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2400"/>
        <w:gridCol w:w="3084"/>
        <w:gridCol w:w="4116"/>
      </w:tblGrid>
      <w:tr w:rsidR="001F1020" w:rsidRPr="001F1020" w:rsidTr="00C74BD0">
        <w:tc>
          <w:tcPr>
            <w:tcW w:w="9816" w:type="dxa"/>
            <w:gridSpan w:val="3"/>
            <w:shd w:val="clear" w:color="auto" w:fill="auto"/>
          </w:tcPr>
          <w:tbl>
            <w:tblPr>
              <w:tblW w:w="0" w:type="auto"/>
              <w:tblBorders>
                <w:insideV w:val="single" w:sz="36" w:space="0" w:color="C0C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3919"/>
              <w:gridCol w:w="5465"/>
            </w:tblGrid>
            <w:tr w:rsidR="001F1020" w:rsidRPr="001F1020" w:rsidTr="00C74BD0">
              <w:trPr>
                <w:trHeight w:val="838"/>
              </w:trPr>
              <w:tc>
                <w:tcPr>
                  <w:tcW w:w="3926" w:type="dxa"/>
                  <w:tcBorders>
                    <w:right w:val="single" w:sz="36" w:space="0" w:color="C0C0C0"/>
                  </w:tcBorders>
                  <w:shd w:val="clear" w:color="auto" w:fill="auto"/>
                  <w:vAlign w:val="center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lang w:val="en-US"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noProof/>
                      <w:kern w:val="1"/>
                      <w:sz w:val="20"/>
                      <w:szCs w:val="20"/>
                      <w:lang w:eastAsia="cs-CZ"/>
                    </w:rPr>
                    <w:drawing>
                      <wp:inline distT="0" distB="0" distL="0" distR="0">
                        <wp:extent cx="2314575" cy="476250"/>
                        <wp:effectExtent l="0" t="0" r="9525" b="0"/>
                        <wp:docPr id="5" name="Obráze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45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59" w:type="dxa"/>
                  <w:tcBorders>
                    <w:left w:val="single" w:sz="36" w:space="0" w:color="C0C0C0"/>
                  </w:tcBorders>
                  <w:shd w:val="clear" w:color="auto" w:fill="auto"/>
                  <w:tcMar>
                    <w:top w:w="0" w:type="dxa"/>
                    <w:left w:w="113" w:type="dxa"/>
                    <w:bottom w:w="0" w:type="dxa"/>
                    <w:right w:w="108" w:type="dxa"/>
                  </w:tcMar>
                  <w:vAlign w:val="center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22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b/>
                      <w:bCs/>
                      <w:color w:val="000080"/>
                      <w:kern w:val="22"/>
                      <w:lang w:eastAsia="cs-CZ"/>
                    </w:rPr>
                    <w:t>MĚSTSKÝ ÚŘAD VELKÁ BÍTEŠ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lang w:eastAsia="cs-CZ"/>
                    </w:rPr>
                    <w:t>Odbor správní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64" w:lineRule="auto"/>
                    <w:rPr>
                      <w:rFonts w:ascii="Arial" w:eastAsia="Times New Roman" w:hAnsi="Arial" w:cs="Arial"/>
                      <w:kern w:val="2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Masarykovo náměstí 87, 595 01  Velká Bíteš</w:t>
                  </w:r>
                </w:p>
              </w:tc>
            </w:tr>
          </w:tbl>
          <w:p w:rsidR="001F1020" w:rsidRPr="001F1020" w:rsidRDefault="001F1020" w:rsidP="001F10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F1020" w:rsidRPr="001F1020" w:rsidTr="00C74BD0">
        <w:tc>
          <w:tcPr>
            <w:tcW w:w="2444" w:type="dxa"/>
            <w:shd w:val="clear" w:color="auto" w:fill="auto"/>
          </w:tcPr>
          <w:p w:rsidR="001F1020" w:rsidRPr="001F1020" w:rsidRDefault="001F1020" w:rsidP="001F10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3155" w:type="dxa"/>
            <w:shd w:val="clear" w:color="auto" w:fill="auto"/>
          </w:tcPr>
          <w:p w:rsidR="001F1020" w:rsidRPr="001F1020" w:rsidRDefault="001F1020" w:rsidP="001F10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4217" w:type="dxa"/>
            <w:shd w:val="clear" w:color="auto" w:fill="auto"/>
          </w:tcPr>
          <w:p w:rsidR="001F1020" w:rsidRPr="001F1020" w:rsidRDefault="001F1020" w:rsidP="001F10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1F1020" w:rsidRPr="001F1020" w:rsidTr="00C74BD0">
        <w:tc>
          <w:tcPr>
            <w:tcW w:w="9816" w:type="dxa"/>
            <w:gridSpan w:val="3"/>
            <w:shd w:val="clear" w:color="auto" w:fill="auto"/>
          </w:tcPr>
          <w:tbl>
            <w:tblPr>
              <w:tblW w:w="9596" w:type="dxa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44"/>
              <w:gridCol w:w="2493"/>
              <w:gridCol w:w="143"/>
              <w:gridCol w:w="2532"/>
              <w:gridCol w:w="143"/>
              <w:gridCol w:w="2491"/>
              <w:gridCol w:w="143"/>
              <w:gridCol w:w="1507"/>
            </w:tblGrid>
            <w:tr w:rsidR="001F1020" w:rsidRPr="001F1020" w:rsidTr="00C74BD0">
              <w:tc>
                <w:tcPr>
                  <w:tcW w:w="144" w:type="dxa"/>
                  <w:shd w:val="clear" w:color="auto" w:fill="auto"/>
                </w:tcPr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4" name="Obráze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0" w:type="dxa"/>
                  <w:shd w:val="clear" w:color="auto" w:fill="auto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color w:val="4F5663"/>
                      <w:kern w:val="2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VÁŠ DOPIS ZNAČKY | ZE DNE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3" name="Obrázek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lang w:eastAsia="cs-CZ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 xml:space="preserve">ČÍSLO JEDNACÍ | </w:t>
                  </w:r>
                  <w:proofErr w:type="gramStart"/>
                  <w:r w:rsidRPr="001F1020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SP.ZN.</w:t>
                  </w:r>
                  <w:proofErr w:type="gramEnd"/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MÚVB/4133/18/SPR/BUR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SPR/485/2018/BUR</w:t>
                  </w:r>
                </w:p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2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VYŘIZUJE | TELEFON | E-MAIL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Darina Burianová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566 789 155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darina.burianova@vbites.cz</w:t>
                  </w:r>
                </w:p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44" w:type="dxa"/>
                  <w:shd w:val="clear" w:color="auto" w:fill="auto"/>
                </w:tcPr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cs-CZ"/>
                    </w:rPr>
                    <w:drawing>
                      <wp:inline distT="0" distB="0" distL="0" distR="0">
                        <wp:extent cx="38100" cy="4857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8" w:type="dxa"/>
                  <w:shd w:val="clear" w:color="auto" w:fill="auto"/>
                </w:tcPr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2"/>
                      <w:sz w:val="16"/>
                      <w:szCs w:val="16"/>
                      <w:lang w:eastAsia="cs-CZ"/>
                    </w:rPr>
                  </w:pPr>
                  <w:r w:rsidRPr="001F1020">
                    <w:rPr>
                      <w:rFonts w:ascii="Arial" w:eastAsia="Times New Roman" w:hAnsi="Arial" w:cs="Arial"/>
                      <w:color w:val="4F5663"/>
                      <w:kern w:val="1"/>
                      <w:sz w:val="16"/>
                      <w:szCs w:val="16"/>
                      <w:lang w:eastAsia="cs-CZ"/>
                    </w:rPr>
                    <w:t>VE VELKÉ BÍTEŠI</w:t>
                  </w: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0"/>
                      <w:szCs w:val="10"/>
                      <w:lang w:eastAsia="cs-CZ"/>
                    </w:rPr>
                  </w:pPr>
                </w:p>
                <w:p w:rsidR="001F1020" w:rsidRPr="001F1020" w:rsidRDefault="001F1020" w:rsidP="001F10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</w:pPr>
                  <w:proofErr w:type="gramStart"/>
                  <w:r w:rsidRPr="001F1020">
                    <w:rPr>
                      <w:rFonts w:ascii="Arial" w:eastAsia="Times New Roman" w:hAnsi="Arial" w:cs="Arial"/>
                      <w:kern w:val="1"/>
                      <w:sz w:val="16"/>
                      <w:szCs w:val="16"/>
                      <w:lang w:eastAsia="cs-CZ"/>
                    </w:rPr>
                    <w:t>15.06.2018</w:t>
                  </w:r>
                  <w:proofErr w:type="gramEnd"/>
                </w:p>
                <w:p w:rsidR="001F1020" w:rsidRPr="001F1020" w:rsidRDefault="001F1020" w:rsidP="001F1020">
                  <w:pPr>
                    <w:tabs>
                      <w:tab w:val="center" w:pos="4536"/>
                      <w:tab w:val="right" w:pos="9072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cs-CZ"/>
                    </w:rPr>
                  </w:pPr>
                </w:p>
              </w:tc>
            </w:tr>
          </w:tbl>
          <w:p w:rsidR="001F1020" w:rsidRPr="001F1020" w:rsidRDefault="001F1020" w:rsidP="001F102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aps/>
          <w:kern w:val="1"/>
          <w:sz w:val="24"/>
          <w:szCs w:val="24"/>
          <w:lang w:eastAsia="zh-CN"/>
        </w:rPr>
      </w:pPr>
      <w:r w:rsidRPr="001F1020">
        <w:rPr>
          <w:rFonts w:ascii="Arial" w:eastAsia="Times New Roman" w:hAnsi="Arial" w:cs="Arial"/>
          <w:b/>
          <w:bCs/>
          <w:caps/>
          <w:kern w:val="1"/>
          <w:sz w:val="24"/>
          <w:szCs w:val="24"/>
          <w:lang w:eastAsia="zh-CN"/>
        </w:rPr>
        <w:t>Zveřejnění seznamu obcí, které podávají kandidátní  registračnímu úřadu – Městskému úřadu Velká Bíteš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 xml:space="preserve">Prezident republiky vyhlásil na </w:t>
      </w:r>
      <w:r w:rsidRPr="001F1020">
        <w:rPr>
          <w:rFonts w:ascii="Arial" w:eastAsia="Times New Roman" w:hAnsi="Arial" w:cs="Arial"/>
          <w:b/>
          <w:kern w:val="1"/>
          <w:lang w:eastAsia="zh-CN"/>
        </w:rPr>
        <w:t>dny 05. a 06. října 2018</w:t>
      </w:r>
      <w:r w:rsidRPr="001F1020">
        <w:rPr>
          <w:rFonts w:ascii="Arial" w:eastAsia="Times New Roman" w:hAnsi="Arial" w:cs="Arial"/>
          <w:kern w:val="1"/>
          <w:lang w:eastAsia="zh-CN"/>
        </w:rPr>
        <w:t xml:space="preserve"> termín konání voleb do zastupitelstev obcí.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Registrační úřad – Městský úřad Velká Bíteš zveřejňuje v souladu s </w:t>
      </w:r>
      <w:proofErr w:type="spellStart"/>
      <w:r w:rsidRPr="001F1020">
        <w:rPr>
          <w:rFonts w:ascii="Arial" w:eastAsia="Times New Roman" w:hAnsi="Arial" w:cs="Arial"/>
          <w:kern w:val="1"/>
          <w:lang w:eastAsia="zh-CN"/>
        </w:rPr>
        <w:t>ust</w:t>
      </w:r>
      <w:proofErr w:type="spellEnd"/>
      <w:r w:rsidRPr="001F1020">
        <w:rPr>
          <w:rFonts w:ascii="Arial" w:eastAsia="Times New Roman" w:hAnsi="Arial" w:cs="Arial"/>
          <w:kern w:val="1"/>
          <w:lang w:eastAsia="zh-CN"/>
        </w:rPr>
        <w:t xml:space="preserve">. § 21 odst. 2 zákona č. 491/2001 Sb., o volbách do zastupitelstev obcí a o změně některých zákonů, v platném znění (dále jen „zákon o volbách“), </w:t>
      </w:r>
      <w:r w:rsidRPr="001F1020">
        <w:rPr>
          <w:rFonts w:ascii="Arial" w:eastAsia="Times New Roman" w:hAnsi="Arial" w:cs="Arial"/>
          <w:b/>
          <w:kern w:val="1"/>
          <w:lang w:eastAsia="zh-CN"/>
        </w:rPr>
        <w:t>seznam obcí</w:t>
      </w:r>
      <w:r w:rsidRPr="001F1020">
        <w:rPr>
          <w:rFonts w:ascii="Arial" w:eastAsia="Times New Roman" w:hAnsi="Arial" w:cs="Arial"/>
          <w:kern w:val="1"/>
          <w:lang w:eastAsia="zh-CN"/>
        </w:rPr>
        <w:t xml:space="preserve">, které pro volby do zastupitelstev obcí konaných ve dnech 05. a 06. října 2018 podávají k registraci kandidátní listiny přímo Městskému úřadu Velká Bíteš.  Seznam uveřejní registrační úřad na úřední desce nejpozději 85 dnů přede dnem voleb, tj. </w:t>
      </w:r>
      <w:proofErr w:type="gramStart"/>
      <w:r w:rsidRPr="001F1020">
        <w:rPr>
          <w:rFonts w:ascii="Arial" w:eastAsia="Times New Roman" w:hAnsi="Arial" w:cs="Arial"/>
          <w:kern w:val="1"/>
          <w:lang w:eastAsia="zh-CN"/>
        </w:rPr>
        <w:t>12.07.2018</w:t>
      </w:r>
      <w:proofErr w:type="gramEnd"/>
      <w:r w:rsidRPr="001F1020">
        <w:rPr>
          <w:rFonts w:ascii="Arial" w:eastAsia="Times New Roman" w:hAnsi="Arial" w:cs="Arial"/>
          <w:kern w:val="1"/>
          <w:lang w:eastAsia="zh-CN"/>
        </w:rPr>
        <w:t>.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 xml:space="preserve">Kandidátní listiny se podávají registračnímu úřadu, tedy Městskému úřadu Velká Bíteš do úterý </w:t>
      </w:r>
      <w:proofErr w:type="gramStart"/>
      <w:r w:rsidRPr="001F1020">
        <w:rPr>
          <w:rFonts w:ascii="Arial" w:eastAsia="Times New Roman" w:hAnsi="Arial" w:cs="Arial"/>
          <w:b/>
          <w:kern w:val="1"/>
          <w:lang w:eastAsia="zh-CN"/>
        </w:rPr>
        <w:t>31.07.2018</w:t>
      </w:r>
      <w:proofErr w:type="gramEnd"/>
      <w:r w:rsidRPr="001F1020">
        <w:rPr>
          <w:rFonts w:ascii="Arial" w:eastAsia="Times New Roman" w:hAnsi="Arial" w:cs="Arial"/>
          <w:b/>
          <w:kern w:val="1"/>
          <w:lang w:eastAsia="zh-CN"/>
        </w:rPr>
        <w:t xml:space="preserve"> do 16:00 hodin</w:t>
      </w:r>
      <w:r w:rsidRPr="001F1020">
        <w:rPr>
          <w:rFonts w:ascii="Arial" w:eastAsia="Times New Roman" w:hAnsi="Arial" w:cs="Arial"/>
          <w:kern w:val="1"/>
          <w:lang w:eastAsia="zh-CN"/>
        </w:rPr>
        <w:t>.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Seznam obcí: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aps/>
          <w:kern w:val="1"/>
          <w:sz w:val="28"/>
          <w:szCs w:val="28"/>
          <w:lang w:eastAsia="zh-CN"/>
        </w:rPr>
      </w:pPr>
      <w:r w:rsidRPr="001F1020">
        <w:rPr>
          <w:rFonts w:ascii="Arial" w:eastAsia="Times New Roman" w:hAnsi="Arial" w:cs="Arial"/>
          <w:b/>
          <w:caps/>
          <w:kern w:val="1"/>
          <w:sz w:val="28"/>
          <w:szCs w:val="28"/>
          <w:lang w:eastAsia="zh-CN"/>
        </w:rPr>
        <w:t>Březí, Březské, Heřmanov, Křoví, Milešín, Nová Ves, Nové Sady, Osová Bítýška, Radňoves, Rozseč, Skřinářov, Velká Bíteš, Vidonín, Vlkov, Záblatí.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Městský úřad Velká Bíteš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Registrační úřad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</w:pPr>
      <w:r w:rsidRPr="001F1020">
        <w:rPr>
          <w:rFonts w:ascii="Arial" w:eastAsia="Times New Roman" w:hAnsi="Arial" w:cs="Arial"/>
          <w:b/>
          <w:kern w:val="1"/>
          <w:sz w:val="28"/>
          <w:szCs w:val="28"/>
          <w:lang w:eastAsia="zh-CN"/>
        </w:rPr>
        <w:t xml:space="preserve">  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Darina Burianová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  <w:r w:rsidRPr="001F1020">
        <w:rPr>
          <w:rFonts w:ascii="Arial" w:eastAsia="Times New Roman" w:hAnsi="Arial" w:cs="Arial"/>
          <w:kern w:val="1"/>
          <w:lang w:eastAsia="zh-CN"/>
        </w:rPr>
        <w:t>za registrační úřad</w:t>
      </w:r>
    </w:p>
    <w:p w:rsidR="001F1020" w:rsidRPr="001F1020" w:rsidRDefault="001F1020" w:rsidP="001F10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1"/>
          <w:lang w:eastAsia="zh-CN"/>
        </w:rPr>
      </w:pP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  <w:r w:rsidRPr="001F1020">
        <w:rPr>
          <w:rFonts w:ascii="Arial" w:eastAsia="Times New Roman" w:hAnsi="Arial" w:cs="Arial"/>
          <w:kern w:val="1"/>
          <w:lang w:eastAsia="cs-CZ"/>
        </w:rPr>
        <w:t>Počet listů: 1</w:t>
      </w: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  <w:r w:rsidRPr="001F1020">
        <w:rPr>
          <w:rFonts w:ascii="Arial" w:eastAsia="Times New Roman" w:hAnsi="Arial" w:cs="Arial"/>
          <w:kern w:val="1"/>
          <w:lang w:eastAsia="cs-CZ"/>
        </w:rPr>
        <w:t>Počet příloh: 0 (0 listů)</w:t>
      </w: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  <w:r w:rsidRPr="001F1020">
        <w:rPr>
          <w:rFonts w:ascii="Arial" w:eastAsia="Times New Roman" w:hAnsi="Arial" w:cs="Arial"/>
          <w:kern w:val="1"/>
          <w:lang w:eastAsia="cs-CZ"/>
        </w:rPr>
        <w:t>Příloha</w:t>
      </w: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1F1020" w:rsidRPr="001F1020" w:rsidRDefault="001F1020" w:rsidP="001F1020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1F1020">
        <w:rPr>
          <w:rFonts w:ascii="Arial" w:eastAsia="Arial Unicode MS" w:hAnsi="Arial" w:cs="Arial"/>
          <w:kern w:val="1"/>
          <w:lang w:eastAsia="cs-CZ"/>
        </w:rPr>
        <w:t>Vyvěšeno dne: …………………………………….    Sejmuto dne: ……………………………….....</w:t>
      </w:r>
    </w:p>
    <w:p w:rsidR="001F1020" w:rsidRPr="001F1020" w:rsidRDefault="001F1020" w:rsidP="001F1020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1F1020">
        <w:rPr>
          <w:rFonts w:ascii="Arial" w:eastAsia="Arial Unicode MS" w:hAnsi="Arial" w:cs="Arial"/>
          <w:kern w:val="1"/>
          <w:lang w:eastAsia="cs-CZ"/>
        </w:rPr>
        <w:t xml:space="preserve">Podpis </w:t>
      </w:r>
      <w:proofErr w:type="spellStart"/>
      <w:r w:rsidRPr="001F1020">
        <w:rPr>
          <w:rFonts w:ascii="Arial" w:eastAsia="Arial Unicode MS" w:hAnsi="Arial" w:cs="Arial"/>
          <w:kern w:val="1"/>
          <w:lang w:eastAsia="cs-CZ"/>
        </w:rPr>
        <w:t>opr</w:t>
      </w:r>
      <w:proofErr w:type="spellEnd"/>
      <w:r w:rsidRPr="001F1020">
        <w:rPr>
          <w:rFonts w:ascii="Arial" w:eastAsia="Arial Unicode MS" w:hAnsi="Arial" w:cs="Arial"/>
          <w:kern w:val="1"/>
          <w:lang w:eastAsia="cs-CZ"/>
        </w:rPr>
        <w:t>. osoby: ………………………………</w:t>
      </w:r>
      <w:r w:rsidRPr="001F1020">
        <w:rPr>
          <w:rFonts w:ascii="Arial" w:eastAsia="Arial Unicode MS" w:hAnsi="Arial" w:cs="Arial"/>
          <w:kern w:val="1"/>
          <w:lang w:eastAsia="cs-CZ"/>
        </w:rPr>
        <w:tab/>
        <w:t xml:space="preserve">Podpis </w:t>
      </w:r>
      <w:proofErr w:type="spellStart"/>
      <w:r w:rsidRPr="001F1020">
        <w:rPr>
          <w:rFonts w:ascii="Arial" w:eastAsia="Arial Unicode MS" w:hAnsi="Arial" w:cs="Arial"/>
          <w:kern w:val="1"/>
          <w:lang w:eastAsia="cs-CZ"/>
        </w:rPr>
        <w:t>opr</w:t>
      </w:r>
      <w:proofErr w:type="spellEnd"/>
      <w:r w:rsidRPr="001F1020">
        <w:rPr>
          <w:rFonts w:ascii="Arial" w:eastAsia="Arial Unicode MS" w:hAnsi="Arial" w:cs="Arial"/>
          <w:kern w:val="1"/>
          <w:lang w:eastAsia="cs-CZ"/>
        </w:rPr>
        <w:t>. osoby: ……………………………</w:t>
      </w:r>
    </w:p>
    <w:p w:rsidR="001F1020" w:rsidRPr="001F1020" w:rsidRDefault="001F1020" w:rsidP="001F1020">
      <w:pPr>
        <w:widowControl w:val="0"/>
        <w:suppressAutoHyphens/>
        <w:spacing w:after="0" w:line="480" w:lineRule="auto"/>
        <w:rPr>
          <w:rFonts w:ascii="Arial" w:eastAsia="Arial Unicode MS" w:hAnsi="Arial" w:cs="Arial"/>
          <w:kern w:val="1"/>
          <w:lang w:eastAsia="cs-CZ"/>
        </w:rPr>
      </w:pPr>
      <w:r w:rsidRPr="001F1020">
        <w:rPr>
          <w:rFonts w:ascii="Arial" w:eastAsia="Arial Unicode MS" w:hAnsi="Arial" w:cs="Arial"/>
          <w:kern w:val="1"/>
          <w:lang w:eastAsia="cs-CZ"/>
        </w:rPr>
        <w:t xml:space="preserve">Razítko </w:t>
      </w:r>
      <w:proofErr w:type="spellStart"/>
      <w:r w:rsidRPr="001F1020">
        <w:rPr>
          <w:rFonts w:ascii="Arial" w:eastAsia="Arial Unicode MS" w:hAnsi="Arial" w:cs="Arial"/>
          <w:kern w:val="1"/>
          <w:lang w:eastAsia="cs-CZ"/>
        </w:rPr>
        <w:t>spr</w:t>
      </w:r>
      <w:proofErr w:type="spellEnd"/>
      <w:r w:rsidRPr="001F1020">
        <w:rPr>
          <w:rFonts w:ascii="Arial" w:eastAsia="Arial Unicode MS" w:hAnsi="Arial" w:cs="Arial"/>
          <w:kern w:val="1"/>
          <w:lang w:eastAsia="cs-CZ"/>
        </w:rPr>
        <w:t xml:space="preserve">. orgánu:………………………..…..        Razítko </w:t>
      </w:r>
      <w:proofErr w:type="spellStart"/>
      <w:r w:rsidRPr="001F1020">
        <w:rPr>
          <w:rFonts w:ascii="Arial" w:eastAsia="Arial Unicode MS" w:hAnsi="Arial" w:cs="Arial"/>
          <w:kern w:val="1"/>
          <w:lang w:eastAsia="cs-CZ"/>
        </w:rPr>
        <w:t>spr</w:t>
      </w:r>
      <w:proofErr w:type="spellEnd"/>
      <w:r w:rsidRPr="001F1020">
        <w:rPr>
          <w:rFonts w:ascii="Arial" w:eastAsia="Arial Unicode MS" w:hAnsi="Arial" w:cs="Arial"/>
          <w:kern w:val="1"/>
          <w:lang w:eastAsia="cs-CZ"/>
        </w:rPr>
        <w:t>. orgánu:…………………………..</w:t>
      </w:r>
    </w:p>
    <w:p w:rsidR="001F1020" w:rsidRPr="001F1020" w:rsidRDefault="001F1020" w:rsidP="001F1020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  <w:lang w:eastAsia="cs-CZ"/>
        </w:rPr>
      </w:pPr>
    </w:p>
    <w:p w:rsidR="00593570" w:rsidRDefault="00593570">
      <w:bookmarkStart w:id="0" w:name="_GoBack"/>
      <w:bookmarkEnd w:id="0"/>
    </w:p>
    <w:sectPr w:rsidR="00593570" w:rsidSect="00DB1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82" w:right="1134" w:bottom="1349" w:left="1134" w:header="703" w:footer="1349" w:gutter="0"/>
      <w:cols w:space="708"/>
      <w:formProt w:val="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42" w:rsidRDefault="001F10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Pr="00DE2F29" w:rsidRDefault="001F1020" w:rsidP="00726E94">
    <w:pPr>
      <w:pStyle w:val="Zpa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column">
            <wp:posOffset>-20955</wp:posOffset>
          </wp:positionH>
          <wp:positionV relativeFrom="paragraph">
            <wp:posOffset>380365</wp:posOffset>
          </wp:positionV>
          <wp:extent cx="62230" cy="167005"/>
          <wp:effectExtent l="0" t="0" r="0" b="4445"/>
          <wp:wrapTight wrapText="bothSides">
            <wp:wrapPolygon edited="0">
              <wp:start x="0" y="0"/>
              <wp:lineTo x="0" y="19711"/>
              <wp:lineTo x="13224" y="19711"/>
              <wp:lineTo x="13224" y="0"/>
              <wp:lineTo x="0" y="0"/>
            </wp:wrapPolygon>
          </wp:wrapTight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55245</wp:posOffset>
              </wp:positionH>
              <wp:positionV relativeFrom="paragraph">
                <wp:posOffset>380365</wp:posOffset>
              </wp:positionV>
              <wp:extent cx="3521710" cy="21971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5F85" w:rsidRPr="00FF6C90" w:rsidRDefault="001F1020" w:rsidP="004C5F8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color w:val="4F5663"/>
                              <w:sz w:val="16"/>
                              <w:szCs w:val="16"/>
                            </w:rPr>
                            <w:t>ČÍSLO JEDNACÍ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MÚVB/4133/18/SPR/BUR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SPR/485/2018/BUR</w:t>
                          </w:r>
                        </w:p>
                        <w:p w:rsidR="00726E94" w:rsidRPr="00726E94" w:rsidRDefault="001F1020" w:rsidP="00726E94">
                          <w:pPr>
                            <w:pStyle w:val="Vfdchozedstyl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26E94" w:rsidRPr="00576638" w:rsidRDefault="001F1020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4.35pt;margin-top:29.95pt;width:277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" filled="f" stroked="f">
              <v:textbox>
                <w:txbxContent>
                  <w:p w:rsidR="004C5F85" w:rsidRPr="00FF6C90" w:rsidRDefault="001F1020" w:rsidP="004C5F85">
                    <w:pPr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color w:val="4F5663"/>
                        <w:sz w:val="16"/>
                        <w:szCs w:val="16"/>
                      </w:rPr>
                      <w:t>ČÍSLO JEDNACÍ</w:t>
                    </w:r>
                    <w:r w:rsidRPr="00726E94">
                      <w:rPr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sz w:val="16"/>
                        <w:szCs w:val="16"/>
                      </w:rPr>
                      <w:t>MÚVB/4133/18/SPR/BUR</w:t>
                    </w:r>
                    <w:r>
                      <w:rPr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sz w:val="16"/>
                        <w:szCs w:val="16"/>
                      </w:rPr>
                      <w:t>SPR/485/2018/BUR</w:t>
                    </w:r>
                  </w:p>
                  <w:p w:rsidR="00726E94" w:rsidRPr="00726E94" w:rsidRDefault="001F1020" w:rsidP="00726E94">
                    <w:pPr>
                      <w:pStyle w:val="Vfdchozedstyl"/>
                      <w:rPr>
                        <w:sz w:val="16"/>
                        <w:szCs w:val="16"/>
                      </w:rPr>
                    </w:pPr>
                  </w:p>
                  <w:p w:rsidR="00726E94" w:rsidRPr="00576638" w:rsidRDefault="001F1020" w:rsidP="00726E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2950845</wp:posOffset>
              </wp:positionH>
              <wp:positionV relativeFrom="paragraph">
                <wp:posOffset>380365</wp:posOffset>
              </wp:positionV>
              <wp:extent cx="3051810" cy="219710"/>
              <wp:effectExtent l="0" t="0" r="0" b="0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E94" w:rsidRPr="00726E94" w:rsidRDefault="001F1020" w:rsidP="00726E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(celkem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9" o:spid="_x0000_s1027" type="#_x0000_t202" style="position:absolute;margin-left:232.35pt;margin-top:29.95pt;width:240.3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" filled="f" stroked="f">
              <v:textbox>
                <w:txbxContent>
                  <w:p w:rsidR="00726E94" w:rsidRPr="00726E94" w:rsidRDefault="001F1020" w:rsidP="00726E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sz w:val="16"/>
                        <w:szCs w:val="16"/>
                      </w:rPr>
                      <w:t xml:space="preserve">Strana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 xml:space="preserve"> (celkem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E94" w:rsidRPr="00726E94" w:rsidRDefault="001F1020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column">
            <wp:posOffset>-21590</wp:posOffset>
          </wp:positionH>
          <wp:positionV relativeFrom="paragraph">
            <wp:posOffset>180340</wp:posOffset>
          </wp:positionV>
          <wp:extent cx="466725" cy="476250"/>
          <wp:effectExtent l="0" t="0" r="9525" b="0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584835</wp:posOffset>
              </wp:positionH>
              <wp:positionV relativeFrom="paragraph">
                <wp:posOffset>183515</wp:posOffset>
              </wp:positionV>
              <wp:extent cx="5657850" cy="509270"/>
              <wp:effectExtent l="0" t="0" r="0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E94" w:rsidRDefault="001F1020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3B1709">
                            <w:rPr>
                              <w:sz w:val="16"/>
                              <w:szCs w:val="16"/>
                            </w:rPr>
                            <w:t>566 789 111</w:t>
                          </w: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Pr="00D419B9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mu@vbites.cz</w:t>
                            </w:r>
                          </w:hyperlink>
                          <w:r w:rsidRPr="00F864E4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:rsidR="00726E94" w:rsidRPr="00F864E4" w:rsidRDefault="001F1020" w:rsidP="00726E94">
                          <w:pPr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>ID datové schránky: 67zb7hf, internet</w:t>
                          </w:r>
                          <w:r w:rsidRPr="00F864E4"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  <w:t>: www.velkabites.cz</w:t>
                          </w:r>
                        </w:p>
                        <w:p w:rsidR="00726E94" w:rsidRPr="00F864E4" w:rsidRDefault="001F1020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IČ: 002 95 647, DIČ: CZ00295647, bankovní spojení: Komerční banka, a.s., </w:t>
                          </w:r>
                          <w:proofErr w:type="spellStart"/>
                          <w:proofErr w:type="gramStart"/>
                          <w:r w:rsidRPr="00F864E4">
                            <w:rPr>
                              <w:sz w:val="16"/>
                              <w:szCs w:val="16"/>
                            </w:rPr>
                            <w:t>č.ú</w:t>
                          </w:r>
                          <w:proofErr w:type="spellEnd"/>
                          <w:r w:rsidRPr="00F864E4">
                            <w:rPr>
                              <w:sz w:val="16"/>
                              <w:szCs w:val="16"/>
                            </w:rPr>
                            <w:t>.: 19</w:t>
                          </w:r>
                          <w:proofErr w:type="gramEnd"/>
                          <w:r w:rsidRPr="00F864E4">
                            <w:rPr>
                              <w:sz w:val="16"/>
                              <w:szCs w:val="16"/>
                            </w:rPr>
                            <w:t>-1726751/0100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style="position:absolute;margin-left:46.05pt;margin-top:14.45pt;width:445.5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" filled="f" stroked="f">
              <v:textbox>
                <w:txbxContent>
                  <w:p w:rsidR="00726E94" w:rsidRDefault="001F1020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 xml:space="preserve">tel.: </w:t>
                    </w:r>
                    <w:r w:rsidRPr="003B1709">
                      <w:rPr>
                        <w:sz w:val="16"/>
                        <w:szCs w:val="16"/>
                      </w:rPr>
                      <w:t>566 789 111</w:t>
                    </w:r>
                    <w:r w:rsidRPr="00F864E4">
                      <w:rPr>
                        <w:sz w:val="16"/>
                        <w:szCs w:val="16"/>
                      </w:rPr>
                      <w:t xml:space="preserve">, e-mail: </w:t>
                    </w:r>
                    <w:hyperlink r:id="rId3" w:history="1">
                      <w:r w:rsidRPr="00D419B9">
                        <w:rPr>
                          <w:rStyle w:val="Hypertextovodkaz"/>
                          <w:sz w:val="16"/>
                          <w:szCs w:val="16"/>
                        </w:rPr>
                        <w:t>mu@vbites.cz</w:t>
                      </w:r>
                    </w:hyperlink>
                    <w:r w:rsidRPr="00F864E4">
                      <w:rPr>
                        <w:sz w:val="16"/>
                        <w:szCs w:val="16"/>
                      </w:rPr>
                      <w:t>,</w:t>
                    </w:r>
                  </w:p>
                  <w:p w:rsidR="00726E94" w:rsidRPr="00F864E4" w:rsidRDefault="001F1020" w:rsidP="00726E94">
                    <w:pPr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>ID datové schránky: 67zb7hf, internet</w:t>
                    </w:r>
                    <w:r w:rsidRPr="00F864E4"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  <w:t>: www.velkabites.cz</w:t>
                    </w:r>
                  </w:p>
                  <w:p w:rsidR="00726E94" w:rsidRPr="00F864E4" w:rsidRDefault="001F1020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 xml:space="preserve">IČ: 002 95 647, DIČ: CZ00295647, bankovní spojení: Komerční banka, a.s., </w:t>
                    </w:r>
                    <w:proofErr w:type="spellStart"/>
                    <w:proofErr w:type="gramStart"/>
                    <w:r w:rsidRPr="00F864E4">
                      <w:rPr>
                        <w:sz w:val="16"/>
                        <w:szCs w:val="16"/>
                      </w:rPr>
                      <w:t>č.ú</w:t>
                    </w:r>
                    <w:proofErr w:type="spellEnd"/>
                    <w:r w:rsidRPr="00F864E4">
                      <w:rPr>
                        <w:sz w:val="16"/>
                        <w:szCs w:val="16"/>
                      </w:rPr>
                      <w:t>.: 19</w:t>
                    </w:r>
                    <w:proofErr w:type="gramEnd"/>
                    <w:r w:rsidRPr="00F864E4">
                      <w:rPr>
                        <w:sz w:val="16"/>
                        <w:szCs w:val="16"/>
                      </w:rPr>
                      <w:t>-1726751/0100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9901555</wp:posOffset>
              </wp:positionV>
              <wp:extent cx="36195" cy="360045"/>
              <wp:effectExtent l="0" t="0" r="0" b="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0045"/>
                      </a:xfrm>
                      <a:prstGeom prst="rect">
                        <a:avLst/>
                      </a:prstGeom>
                      <a:solidFill>
                        <a:srgbClr val="AAAD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9EC898" id="Obdélník 6" o:spid="_x0000_s1026" style="position:absolute;margin-left:96.4pt;margin-top:779.65pt;width:2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" fillcolor="#aaadb3" stroked="f"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42" w:rsidRDefault="001F10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D6" w:rsidRDefault="001F1020">
    <w:pPr>
      <w:pStyle w:val="Ze1hlaved"/>
      <w:tabs>
        <w:tab w:val="center" w:pos="4536"/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42" w:rsidRDefault="001F10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20"/>
    <w:rsid w:val="001F1020"/>
    <w:rsid w:val="005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C104303-56BB-4AE4-A704-DA113866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1020"/>
  </w:style>
  <w:style w:type="paragraph" w:styleId="Zpat">
    <w:name w:val="footer"/>
    <w:basedOn w:val="Normln"/>
    <w:link w:val="ZpatChar"/>
    <w:uiPriority w:val="99"/>
    <w:semiHidden/>
    <w:unhideWhenUsed/>
    <w:rsid w:val="001F1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F1020"/>
  </w:style>
  <w:style w:type="paragraph" w:customStyle="1" w:styleId="Vfdchozedstyl">
    <w:name w:val="Výfdchozíed styl"/>
    <w:uiPriority w:val="99"/>
    <w:rsid w:val="001F1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e1hlaved">
    <w:name w:val="Záe1hlavíed"/>
    <w:basedOn w:val="Vfdchozedstyl"/>
    <w:uiPriority w:val="99"/>
    <w:rsid w:val="001F1020"/>
    <w:pPr>
      <w:suppressLineNumbers/>
      <w:tabs>
        <w:tab w:val="center" w:pos="4819"/>
        <w:tab w:val="right" w:pos="9638"/>
      </w:tabs>
    </w:pPr>
    <w:rPr>
      <w:rFonts w:hAnsi="Times New Roman"/>
      <w:kern w:val="0"/>
      <w:sz w:val="20"/>
      <w:szCs w:val="20"/>
      <w:lang w:eastAsia="cs-CZ"/>
    </w:rPr>
  </w:style>
  <w:style w:type="character" w:styleId="Hypertextovodkaz">
    <w:name w:val="Hyperlink"/>
    <w:uiPriority w:val="99"/>
    <w:rsid w:val="001F1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jpeg"/><Relationship Id="rId10" Type="http://schemas.openxmlformats.org/officeDocument/2006/relationships/header" Target="header3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u@vbites.cz" TargetMode="External"/><Relationship Id="rId2" Type="http://schemas.openxmlformats.org/officeDocument/2006/relationships/hyperlink" Target="mailto:mu@vbites.cz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Burianová Darina</dc:creator>
  <cp:keywords/>
  <dc:description/>
  <cp:lastModifiedBy>Burianová Darina</cp:lastModifiedBy>
  <cp:revision>1</cp:revision>
  <dcterms:created xsi:type="dcterms:W3CDTF">2018-06-15T09:24:00Z</dcterms:created>
  <dcterms:modified xsi:type="dcterms:W3CDTF">2018-06-15T09:25:00Z</dcterms:modified>
</cp:coreProperties>
</file>