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Pr="00E640D3" w:rsidRDefault="003E18B1" w:rsidP="003E18B1">
      <w:pPr>
        <w:spacing w:after="60"/>
        <w:rPr>
          <w:rFonts w:ascii="Arial" w:hAnsi="Arial" w:cs="Arial"/>
        </w:rPr>
      </w:pPr>
      <w:r w:rsidRPr="00E640D3">
        <w:rPr>
          <w:rFonts w:ascii="Arial" w:hAnsi="Arial" w:cs="Arial"/>
        </w:rPr>
        <w:t>Příloha č. 1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Krycí list nabídky</w:t>
      </w:r>
    </w:p>
    <w:p w:rsidR="003E18B1" w:rsidRPr="00A41A25" w:rsidRDefault="003E18B1" w:rsidP="003E18B1">
      <w:pPr>
        <w:spacing w:after="60"/>
        <w:jc w:val="center"/>
        <w:rPr>
          <w:rFonts w:ascii="Arial" w:hAnsi="Arial" w:cs="Arial"/>
          <w:b/>
          <w:bCs/>
          <w:sz w:val="24"/>
        </w:rPr>
      </w:pPr>
      <w:bookmarkStart w:id="0" w:name="_GoBack"/>
      <w:r w:rsidRPr="00A41A25">
        <w:rPr>
          <w:rFonts w:ascii="Arial" w:hAnsi="Arial" w:cs="Arial"/>
          <w:b/>
          <w:bCs/>
          <w:sz w:val="24"/>
        </w:rPr>
        <w:t>„</w:t>
      </w:r>
      <w:r w:rsidR="00A41A25" w:rsidRPr="00A41A25">
        <w:rPr>
          <w:rFonts w:ascii="Arial" w:hAnsi="Arial" w:cs="Arial"/>
          <w:b/>
          <w:bCs/>
          <w:sz w:val="24"/>
        </w:rPr>
        <w:t>Teplovod U Stadionu, Velká Bíteš - rekonstrukce části teplovodu</w:t>
      </w:r>
      <w:r w:rsidRPr="00A41A25">
        <w:rPr>
          <w:rFonts w:ascii="Arial" w:hAnsi="Arial" w:cs="Arial"/>
          <w:b/>
          <w:bCs/>
          <w:sz w:val="24"/>
        </w:rPr>
        <w:t>“</w:t>
      </w:r>
    </w:p>
    <w:bookmarkEnd w:id="0"/>
    <w:p w:rsidR="003E18B1" w:rsidRPr="00E640D3" w:rsidRDefault="003E18B1" w:rsidP="003E18B1">
      <w:pPr>
        <w:spacing w:after="60"/>
        <w:jc w:val="center"/>
        <w:rPr>
          <w:rFonts w:ascii="Arial" w:hAnsi="Arial" w:cs="Arial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A/ Uchazeč: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název: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adresa: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pověřený zástupce: ..................................................</w:t>
      </w:r>
    </w:p>
    <w:p w:rsidR="003E18B1" w:rsidRPr="00E640D3" w:rsidRDefault="00D46097" w:rsidP="003E18B1">
      <w:pPr>
        <w:spacing w:after="6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- telefon</w:t>
      </w:r>
      <w:r w:rsidR="003E18B1"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IČ: .................................................. DIČ: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B/ Nabídková cena: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Celková nabídková cena (bez DPH):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DPH: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</w:t>
      </w:r>
      <w:r w:rsidR="00B96184">
        <w:rPr>
          <w:rFonts w:ascii="Arial" w:hAnsi="Arial" w:cs="Arial"/>
          <w:snapToGrid w:val="0"/>
        </w:rPr>
        <w:t>lková nabídková cena včetně DPH</w:t>
      </w:r>
      <w:r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zahájení: .................................</w:t>
      </w:r>
      <w:r w:rsidR="005862D3">
        <w:rPr>
          <w:rFonts w:ascii="Arial" w:hAnsi="Arial" w:cs="Arial"/>
          <w:snapToGrid w:val="0"/>
        </w:rPr>
        <w:t xml:space="preserve">................. (předpoklad </w:t>
      </w:r>
      <w:proofErr w:type="gramStart"/>
      <w:r w:rsidR="00A41A25">
        <w:rPr>
          <w:rFonts w:ascii="Arial" w:hAnsi="Arial" w:cs="Arial"/>
          <w:snapToGrid w:val="0"/>
        </w:rPr>
        <w:t>15</w:t>
      </w:r>
      <w:r w:rsidR="005B20B5">
        <w:rPr>
          <w:rFonts w:ascii="Arial" w:hAnsi="Arial" w:cs="Arial"/>
          <w:snapToGrid w:val="0"/>
        </w:rPr>
        <w:t>.0</w:t>
      </w:r>
      <w:r w:rsidR="00A41A25">
        <w:rPr>
          <w:rFonts w:ascii="Arial" w:hAnsi="Arial" w:cs="Arial"/>
          <w:snapToGrid w:val="0"/>
        </w:rPr>
        <w:t>7</w:t>
      </w:r>
      <w:r w:rsidR="005B20B5">
        <w:rPr>
          <w:rFonts w:ascii="Arial" w:hAnsi="Arial" w:cs="Arial"/>
          <w:snapToGrid w:val="0"/>
        </w:rPr>
        <w:t>.2025</w:t>
      </w:r>
      <w:proofErr w:type="gramEnd"/>
      <w:r w:rsidRPr="00E640D3">
        <w:rPr>
          <w:rFonts w:ascii="Arial" w:hAnsi="Arial" w:cs="Arial"/>
          <w:snapToGrid w:val="0"/>
        </w:rPr>
        <w:t xml:space="preserve">)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dokončení: ....................................</w:t>
      </w:r>
      <w:r w:rsidR="00D46097">
        <w:rPr>
          <w:rFonts w:ascii="Arial" w:hAnsi="Arial" w:cs="Arial"/>
          <w:snapToGrid w:val="0"/>
        </w:rPr>
        <w:t xml:space="preserve">........... (předpoklad </w:t>
      </w:r>
      <w:proofErr w:type="gramStart"/>
      <w:r w:rsidR="00A41A25">
        <w:rPr>
          <w:rFonts w:ascii="Arial" w:hAnsi="Arial" w:cs="Arial"/>
          <w:snapToGrid w:val="0"/>
        </w:rPr>
        <w:t>15.09</w:t>
      </w:r>
      <w:r w:rsidR="005B20B5">
        <w:rPr>
          <w:rFonts w:ascii="Arial" w:hAnsi="Arial" w:cs="Arial"/>
          <w:snapToGrid w:val="0"/>
        </w:rPr>
        <w:t>.2025</w:t>
      </w:r>
      <w:proofErr w:type="gramEnd"/>
      <w:r w:rsidRPr="00E640D3">
        <w:rPr>
          <w:rFonts w:ascii="Arial" w:hAnsi="Arial" w:cs="Arial"/>
          <w:snapToGrid w:val="0"/>
        </w:rPr>
        <w:t>)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  <w:u w:val="single"/>
        </w:rPr>
      </w:pPr>
      <w:r w:rsidRPr="00E640D3">
        <w:rPr>
          <w:rFonts w:ascii="Arial" w:hAnsi="Arial" w:cs="Arial"/>
          <w:snapToGrid w:val="0"/>
          <w:u w:val="single"/>
        </w:rPr>
        <w:t xml:space="preserve">Platnost nabídkové ceny do </w:t>
      </w:r>
      <w:proofErr w:type="gramStart"/>
      <w:r w:rsidR="00A41A25">
        <w:rPr>
          <w:rFonts w:ascii="Arial" w:hAnsi="Arial" w:cs="Arial"/>
          <w:snapToGrid w:val="0"/>
          <w:u w:val="single"/>
        </w:rPr>
        <w:t>31.08</w:t>
      </w:r>
      <w:r w:rsidRPr="00E640D3">
        <w:rPr>
          <w:rFonts w:ascii="Arial" w:hAnsi="Arial" w:cs="Arial"/>
          <w:snapToGrid w:val="0"/>
          <w:u w:val="single"/>
        </w:rPr>
        <w:t>.202</w:t>
      </w:r>
      <w:r w:rsidR="005B20B5">
        <w:rPr>
          <w:rFonts w:ascii="Arial" w:hAnsi="Arial" w:cs="Arial"/>
          <w:snapToGrid w:val="0"/>
          <w:u w:val="single"/>
        </w:rPr>
        <w:t>5</w:t>
      </w:r>
      <w:proofErr w:type="gramEnd"/>
      <w:r w:rsidRPr="00E640D3">
        <w:rPr>
          <w:rFonts w:ascii="Arial" w:hAnsi="Arial" w:cs="Arial"/>
          <w:snapToGrid w:val="0"/>
          <w:u w:val="single"/>
        </w:rPr>
        <w:t>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D/ Navržená záruční lhůta:</w:t>
      </w:r>
      <w:r w:rsidRPr="00E640D3">
        <w:rPr>
          <w:rFonts w:ascii="Arial" w:hAnsi="Arial" w:cs="Arial"/>
          <w:snapToGrid w:val="0"/>
        </w:rPr>
        <w:t xml:space="preserve">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- doba v měsících: 60 měsíců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Datum: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z w:val="20"/>
          <w:szCs w:val="20"/>
        </w:rPr>
        <w:tab/>
      </w:r>
      <w:r w:rsidRPr="00E640D3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</w:p>
    <w:p w:rsidR="00D349F2" w:rsidRDefault="003E18B1" w:rsidP="00D349F2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</w:t>
      </w:r>
      <w:r w:rsidRPr="00E640D3">
        <w:rPr>
          <w:rFonts w:ascii="Arial" w:hAnsi="Arial" w:cs="Arial"/>
          <w:snapToGrid w:val="0"/>
          <w:sz w:val="20"/>
          <w:szCs w:val="20"/>
        </w:rPr>
        <w:t>azítko a podpis uchazeče</w:t>
      </w:r>
    </w:p>
    <w:p w:rsidR="00D349F2" w:rsidRPr="00D349F2" w:rsidRDefault="00D349F2" w:rsidP="00D349F2">
      <w:pPr>
        <w:pStyle w:val="Zkladntext"/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</w:p>
    <w:sectPr w:rsidR="00D349F2" w:rsidRPr="00D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000CB8"/>
    <w:rsid w:val="003E18B1"/>
    <w:rsid w:val="005862D3"/>
    <w:rsid w:val="005B20B5"/>
    <w:rsid w:val="00872740"/>
    <w:rsid w:val="00A41A25"/>
    <w:rsid w:val="00B96184"/>
    <w:rsid w:val="00D349F2"/>
    <w:rsid w:val="00D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058A"/>
  <w15:chartTrackingRefBased/>
  <w15:docId w15:val="{8E6124ED-597A-4EAD-ABC9-5B69E7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E18B1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18B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8</cp:revision>
  <dcterms:created xsi:type="dcterms:W3CDTF">2024-03-11T14:39:00Z</dcterms:created>
  <dcterms:modified xsi:type="dcterms:W3CDTF">2025-06-17T06:45:00Z</dcterms:modified>
</cp:coreProperties>
</file>