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FD3" w:rsidRDefault="00847FD3" w:rsidP="001539D1">
      <w:pPr>
        <w:rPr>
          <w:rFonts w:ascii="Arial" w:hAnsi="Arial" w:cs="Arial"/>
          <w:b/>
          <w:sz w:val="22"/>
          <w:szCs w:val="22"/>
        </w:rPr>
      </w:pPr>
    </w:p>
    <w:p w:rsidR="00D71B49" w:rsidRPr="00673B96" w:rsidRDefault="00AD2B09" w:rsidP="00D71B49">
      <w:pPr>
        <w:pStyle w:val="Nadpis1"/>
        <w:jc w:val="center"/>
        <w:rPr>
          <w:rFonts w:ascii="Arial" w:hAnsi="Arial" w:cs="Arial"/>
          <w:sz w:val="22"/>
          <w:szCs w:val="22"/>
        </w:rPr>
      </w:pPr>
      <w:r>
        <w:rPr>
          <w:rFonts w:ascii="Arial" w:hAnsi="Arial" w:cs="Arial"/>
          <w:sz w:val="22"/>
          <w:szCs w:val="22"/>
        </w:rPr>
        <w:t>SMLOUVA O DÍLO</w:t>
      </w:r>
      <w:r w:rsidR="002713D2">
        <w:rPr>
          <w:rFonts w:ascii="Arial" w:hAnsi="Arial" w:cs="Arial"/>
          <w:sz w:val="22"/>
          <w:szCs w:val="22"/>
        </w:rPr>
        <w:t xml:space="preserve"> - návrh</w:t>
      </w:r>
    </w:p>
    <w:p w:rsidR="00D71B49" w:rsidRPr="00673B96" w:rsidRDefault="00D71B49" w:rsidP="00D71B49">
      <w:pPr>
        <w:rPr>
          <w:rFonts w:ascii="Arial" w:hAnsi="Arial" w:cs="Arial"/>
          <w:sz w:val="22"/>
          <w:szCs w:val="22"/>
        </w:rPr>
      </w:pPr>
    </w:p>
    <w:p w:rsidR="00D71B49" w:rsidRPr="00673B96" w:rsidRDefault="00BA104C" w:rsidP="00D71B49">
      <w:pPr>
        <w:pStyle w:val="Zkladntext3"/>
        <w:jc w:val="center"/>
        <w:rPr>
          <w:rFonts w:ascii="Arial" w:hAnsi="Arial" w:cs="Arial"/>
          <w:b/>
          <w:sz w:val="22"/>
          <w:szCs w:val="22"/>
        </w:rPr>
      </w:pPr>
      <w:r>
        <w:rPr>
          <w:rFonts w:ascii="Arial" w:hAnsi="Arial" w:cs="Arial"/>
          <w:b/>
          <w:sz w:val="22"/>
          <w:szCs w:val="22"/>
        </w:rPr>
        <w:t xml:space="preserve">uzavřená podle </w:t>
      </w:r>
      <w:proofErr w:type="spellStart"/>
      <w:r w:rsidR="002B7A8D">
        <w:rPr>
          <w:rFonts w:ascii="Arial" w:hAnsi="Arial" w:cs="Arial"/>
          <w:b/>
          <w:sz w:val="22"/>
          <w:szCs w:val="22"/>
        </w:rPr>
        <w:t>ust</w:t>
      </w:r>
      <w:proofErr w:type="spellEnd"/>
      <w:r w:rsidR="002B7A8D">
        <w:rPr>
          <w:rFonts w:ascii="Arial" w:hAnsi="Arial" w:cs="Arial"/>
          <w:b/>
          <w:sz w:val="22"/>
          <w:szCs w:val="22"/>
        </w:rPr>
        <w:t xml:space="preserve">. </w:t>
      </w:r>
      <w:r>
        <w:rPr>
          <w:rFonts w:ascii="Arial" w:hAnsi="Arial" w:cs="Arial"/>
          <w:b/>
          <w:sz w:val="22"/>
          <w:szCs w:val="22"/>
        </w:rPr>
        <w:t>§ 2586</w:t>
      </w:r>
      <w:r w:rsidR="00D71B49" w:rsidRPr="00673B96">
        <w:rPr>
          <w:rFonts w:ascii="Arial" w:hAnsi="Arial" w:cs="Arial"/>
          <w:b/>
          <w:sz w:val="22"/>
          <w:szCs w:val="22"/>
        </w:rPr>
        <w:t xml:space="preserve"> a násl</w:t>
      </w:r>
      <w:r w:rsidR="003F49DB" w:rsidRPr="00673B96">
        <w:rPr>
          <w:rFonts w:ascii="Arial" w:hAnsi="Arial" w:cs="Arial"/>
          <w:b/>
          <w:sz w:val="22"/>
          <w:szCs w:val="22"/>
        </w:rPr>
        <w:t>.</w:t>
      </w:r>
      <w:r>
        <w:rPr>
          <w:rFonts w:ascii="Arial" w:hAnsi="Arial" w:cs="Arial"/>
          <w:b/>
          <w:sz w:val="22"/>
          <w:szCs w:val="22"/>
        </w:rPr>
        <w:t xml:space="preserve"> zákona č. 89/2012</w:t>
      </w:r>
      <w:r w:rsidR="00D71B49" w:rsidRPr="00673B96">
        <w:rPr>
          <w:rFonts w:ascii="Arial" w:hAnsi="Arial" w:cs="Arial"/>
          <w:b/>
          <w:sz w:val="22"/>
          <w:szCs w:val="22"/>
        </w:rPr>
        <w:t xml:space="preserve"> Sb., </w:t>
      </w:r>
      <w:r w:rsidR="00A75EDC" w:rsidRPr="00673B96">
        <w:rPr>
          <w:rFonts w:ascii="Arial" w:hAnsi="Arial" w:cs="Arial"/>
          <w:b/>
          <w:sz w:val="22"/>
          <w:szCs w:val="22"/>
        </w:rPr>
        <w:t>O</w:t>
      </w:r>
      <w:r w:rsidR="00D71B49" w:rsidRPr="00673B96">
        <w:rPr>
          <w:rFonts w:ascii="Arial" w:hAnsi="Arial" w:cs="Arial"/>
          <w:b/>
          <w:sz w:val="22"/>
          <w:szCs w:val="22"/>
        </w:rPr>
        <w:t>b</w:t>
      </w:r>
      <w:r>
        <w:rPr>
          <w:rFonts w:ascii="Arial" w:hAnsi="Arial" w:cs="Arial"/>
          <w:b/>
          <w:sz w:val="22"/>
          <w:szCs w:val="22"/>
        </w:rPr>
        <w:t>čanský</w:t>
      </w:r>
      <w:r w:rsidR="00D71B49" w:rsidRPr="00673B96">
        <w:rPr>
          <w:rFonts w:ascii="Arial" w:hAnsi="Arial" w:cs="Arial"/>
          <w:b/>
          <w:sz w:val="22"/>
          <w:szCs w:val="22"/>
        </w:rPr>
        <w:t xml:space="preserve"> zákoník, </w:t>
      </w:r>
      <w:r w:rsidR="003F49DB" w:rsidRPr="00673B96">
        <w:rPr>
          <w:rFonts w:ascii="Arial" w:hAnsi="Arial" w:cs="Arial"/>
          <w:b/>
          <w:sz w:val="22"/>
          <w:szCs w:val="22"/>
        </w:rPr>
        <w:t>v platné</w:t>
      </w:r>
      <w:r w:rsidR="0063585D" w:rsidRPr="00673B96">
        <w:rPr>
          <w:rFonts w:ascii="Arial" w:hAnsi="Arial" w:cs="Arial"/>
          <w:b/>
          <w:sz w:val="22"/>
          <w:szCs w:val="22"/>
        </w:rPr>
        <w:t>m</w:t>
      </w:r>
      <w:r w:rsidR="003F49DB" w:rsidRPr="00673B96">
        <w:rPr>
          <w:rFonts w:ascii="Arial" w:hAnsi="Arial" w:cs="Arial"/>
          <w:b/>
          <w:sz w:val="22"/>
          <w:szCs w:val="22"/>
        </w:rPr>
        <w:t xml:space="preserve"> znění</w:t>
      </w:r>
    </w:p>
    <w:p w:rsidR="00D71B49" w:rsidRPr="00673B96" w:rsidRDefault="00D71B49" w:rsidP="00270D48">
      <w:pPr>
        <w:jc w:val="both"/>
        <w:rPr>
          <w:rFonts w:ascii="Arial" w:hAnsi="Arial" w:cs="Arial"/>
          <w:b/>
          <w:sz w:val="22"/>
          <w:szCs w:val="22"/>
        </w:rPr>
      </w:pPr>
    </w:p>
    <w:p w:rsidR="00392621" w:rsidRPr="00673B96" w:rsidRDefault="00392621" w:rsidP="003E7487">
      <w:pPr>
        <w:pStyle w:val="Zkladntextodsazen"/>
        <w:spacing w:before="120" w:after="120"/>
        <w:jc w:val="center"/>
        <w:rPr>
          <w:rFonts w:ascii="Arial" w:hAnsi="Arial" w:cs="Arial"/>
          <w:b/>
          <w:sz w:val="22"/>
          <w:szCs w:val="22"/>
        </w:rPr>
      </w:pPr>
      <w:r w:rsidRPr="00673B96">
        <w:rPr>
          <w:rFonts w:ascii="Arial" w:hAnsi="Arial" w:cs="Arial"/>
          <w:b/>
          <w:sz w:val="22"/>
          <w:szCs w:val="22"/>
        </w:rPr>
        <w:t xml:space="preserve">Článek </w:t>
      </w:r>
      <w:r w:rsidR="00050EDE">
        <w:rPr>
          <w:rFonts w:ascii="Arial" w:hAnsi="Arial" w:cs="Arial"/>
          <w:b/>
          <w:sz w:val="22"/>
          <w:szCs w:val="22"/>
        </w:rPr>
        <w:t>I</w:t>
      </w:r>
      <w:r w:rsidRPr="00673B96">
        <w:rPr>
          <w:rFonts w:ascii="Arial" w:hAnsi="Arial" w:cs="Arial"/>
          <w:b/>
          <w:sz w:val="22"/>
          <w:szCs w:val="22"/>
        </w:rPr>
        <w:t xml:space="preserve"> – Smluvní strany</w:t>
      </w:r>
    </w:p>
    <w:p w:rsidR="00392621" w:rsidRPr="00673B96" w:rsidRDefault="00392621" w:rsidP="00C01343">
      <w:pPr>
        <w:jc w:val="both"/>
        <w:rPr>
          <w:rFonts w:ascii="Arial" w:hAnsi="Arial" w:cs="Arial"/>
          <w:b/>
          <w:sz w:val="22"/>
          <w:szCs w:val="22"/>
        </w:rPr>
      </w:pPr>
    </w:p>
    <w:p w:rsidR="00DD1EA4" w:rsidRPr="00673B96" w:rsidRDefault="00FC07CC" w:rsidP="00A5680E">
      <w:pPr>
        <w:pStyle w:val="Zkladntextodsazen21"/>
        <w:numPr>
          <w:ilvl w:val="1"/>
          <w:numId w:val="9"/>
        </w:numPr>
        <w:tabs>
          <w:tab w:val="clear" w:pos="792"/>
          <w:tab w:val="num" w:pos="567"/>
          <w:tab w:val="left" w:pos="3544"/>
        </w:tabs>
        <w:ind w:left="567" w:hanging="567"/>
        <w:rPr>
          <w:rFonts w:ascii="Arial" w:hAnsi="Arial" w:cs="Arial"/>
          <w:sz w:val="22"/>
          <w:szCs w:val="22"/>
        </w:rPr>
      </w:pPr>
      <w:r>
        <w:rPr>
          <w:rFonts w:ascii="Arial" w:hAnsi="Arial" w:cs="Arial"/>
          <w:b/>
          <w:sz w:val="22"/>
          <w:szCs w:val="22"/>
        </w:rPr>
        <w:t xml:space="preserve">Objednatel </w:t>
      </w:r>
      <w:r>
        <w:rPr>
          <w:rFonts w:ascii="Arial" w:hAnsi="Arial" w:cs="Arial"/>
          <w:b/>
          <w:sz w:val="22"/>
          <w:szCs w:val="22"/>
        </w:rPr>
        <w:tab/>
      </w:r>
      <w:r>
        <w:rPr>
          <w:rFonts w:ascii="Arial" w:hAnsi="Arial" w:cs="Arial"/>
          <w:b/>
          <w:sz w:val="22"/>
          <w:szCs w:val="22"/>
        </w:rPr>
        <w:tab/>
      </w:r>
      <w:r w:rsidR="00673B96" w:rsidRPr="00673B96">
        <w:rPr>
          <w:rFonts w:ascii="Arial" w:hAnsi="Arial" w:cs="Arial"/>
          <w:b/>
          <w:bCs/>
          <w:sz w:val="22"/>
          <w:szCs w:val="22"/>
        </w:rPr>
        <w:t>Město Velká Bíteš</w:t>
      </w:r>
    </w:p>
    <w:p w:rsidR="00673B96" w:rsidRPr="00673B96" w:rsidRDefault="007423B3" w:rsidP="007423B3">
      <w:pPr>
        <w:tabs>
          <w:tab w:val="left" w:pos="3544"/>
        </w:tabs>
        <w:ind w:firstLine="567"/>
        <w:rPr>
          <w:rFonts w:ascii="Arial" w:hAnsi="Arial" w:cs="Arial"/>
          <w:sz w:val="22"/>
          <w:szCs w:val="22"/>
        </w:rPr>
      </w:pPr>
      <w:r>
        <w:rPr>
          <w:rFonts w:ascii="Arial" w:hAnsi="Arial" w:cs="Arial"/>
          <w:sz w:val="22"/>
          <w:szCs w:val="22"/>
        </w:rPr>
        <w:t xml:space="preserve">se sídlem: </w:t>
      </w:r>
      <w:r>
        <w:rPr>
          <w:rFonts w:ascii="Arial" w:hAnsi="Arial" w:cs="Arial"/>
          <w:sz w:val="22"/>
          <w:szCs w:val="22"/>
        </w:rPr>
        <w:tab/>
      </w:r>
      <w:r>
        <w:rPr>
          <w:rFonts w:ascii="Arial" w:hAnsi="Arial" w:cs="Arial"/>
          <w:sz w:val="22"/>
          <w:szCs w:val="22"/>
        </w:rPr>
        <w:tab/>
      </w:r>
      <w:r w:rsidR="00673B96" w:rsidRPr="00673B96">
        <w:rPr>
          <w:rFonts w:ascii="Arial" w:hAnsi="Arial" w:cs="Arial"/>
          <w:sz w:val="22"/>
          <w:szCs w:val="22"/>
        </w:rPr>
        <w:t>Masarykovo náměstí 87, 595 01 Velká Bíteš</w:t>
      </w:r>
    </w:p>
    <w:p w:rsidR="00673B96" w:rsidRPr="00673B96" w:rsidRDefault="00673B96" w:rsidP="007423B3">
      <w:pPr>
        <w:tabs>
          <w:tab w:val="left" w:pos="3544"/>
        </w:tabs>
        <w:ind w:firstLine="567"/>
        <w:rPr>
          <w:rFonts w:ascii="Arial" w:hAnsi="Arial" w:cs="Arial"/>
          <w:sz w:val="22"/>
          <w:szCs w:val="22"/>
        </w:rPr>
      </w:pPr>
      <w:r w:rsidRPr="00673B96">
        <w:rPr>
          <w:rFonts w:ascii="Arial" w:hAnsi="Arial" w:cs="Arial"/>
          <w:sz w:val="22"/>
          <w:szCs w:val="22"/>
        </w:rPr>
        <w:t xml:space="preserve">zastoupený: </w:t>
      </w:r>
      <w:r w:rsidRPr="00673B96">
        <w:rPr>
          <w:rFonts w:ascii="Arial" w:hAnsi="Arial" w:cs="Arial"/>
          <w:sz w:val="22"/>
          <w:szCs w:val="22"/>
        </w:rPr>
        <w:tab/>
        <w:t xml:space="preserve">Ing. </w:t>
      </w:r>
      <w:r w:rsidR="00BF32DC">
        <w:rPr>
          <w:rFonts w:ascii="Arial" w:hAnsi="Arial" w:cs="Arial"/>
          <w:sz w:val="22"/>
          <w:szCs w:val="22"/>
        </w:rPr>
        <w:t>Markétou Lavickou</w:t>
      </w:r>
      <w:r w:rsidRPr="00673B96">
        <w:rPr>
          <w:rFonts w:ascii="Arial" w:hAnsi="Arial" w:cs="Arial"/>
          <w:sz w:val="22"/>
          <w:szCs w:val="22"/>
        </w:rPr>
        <w:t>, starostou města</w:t>
      </w:r>
    </w:p>
    <w:p w:rsidR="00673B96" w:rsidRPr="00673B96" w:rsidRDefault="007423B3" w:rsidP="007423B3">
      <w:pPr>
        <w:tabs>
          <w:tab w:val="left" w:pos="3544"/>
        </w:tabs>
        <w:ind w:firstLine="567"/>
        <w:rPr>
          <w:rFonts w:ascii="Arial" w:hAnsi="Arial" w:cs="Arial"/>
          <w:sz w:val="22"/>
          <w:szCs w:val="22"/>
        </w:rPr>
      </w:pPr>
      <w:r>
        <w:rPr>
          <w:rFonts w:ascii="Arial" w:hAnsi="Arial" w:cs="Arial"/>
          <w:sz w:val="22"/>
          <w:szCs w:val="22"/>
        </w:rPr>
        <w:t>IČ:</w:t>
      </w:r>
      <w:r>
        <w:rPr>
          <w:rFonts w:ascii="Arial" w:hAnsi="Arial" w:cs="Arial"/>
          <w:sz w:val="22"/>
          <w:szCs w:val="22"/>
        </w:rPr>
        <w:tab/>
      </w:r>
      <w:r>
        <w:rPr>
          <w:rFonts w:ascii="Arial" w:hAnsi="Arial" w:cs="Arial"/>
          <w:sz w:val="22"/>
          <w:szCs w:val="22"/>
        </w:rPr>
        <w:tab/>
      </w:r>
      <w:r w:rsidR="00673B96" w:rsidRPr="00673B96">
        <w:rPr>
          <w:rFonts w:ascii="Arial" w:hAnsi="Arial" w:cs="Arial"/>
          <w:sz w:val="22"/>
          <w:szCs w:val="22"/>
        </w:rPr>
        <w:t>00295647</w:t>
      </w:r>
      <w:r w:rsidR="00673B96" w:rsidRPr="00673B96">
        <w:rPr>
          <w:rFonts w:ascii="Arial" w:hAnsi="Arial" w:cs="Arial"/>
          <w:sz w:val="22"/>
          <w:szCs w:val="22"/>
        </w:rPr>
        <w:tab/>
      </w:r>
      <w:r w:rsidR="00673B96" w:rsidRPr="00673B96">
        <w:rPr>
          <w:rFonts w:ascii="Arial" w:hAnsi="Arial" w:cs="Arial"/>
          <w:sz w:val="22"/>
          <w:szCs w:val="22"/>
        </w:rPr>
        <w:tab/>
      </w:r>
    </w:p>
    <w:p w:rsidR="00673B96" w:rsidRDefault="007423B3" w:rsidP="007423B3">
      <w:pPr>
        <w:tabs>
          <w:tab w:val="left" w:pos="3544"/>
        </w:tabs>
        <w:ind w:firstLine="567"/>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sidR="00673B96" w:rsidRPr="00673B96">
        <w:rPr>
          <w:rFonts w:ascii="Arial" w:hAnsi="Arial" w:cs="Arial"/>
          <w:bCs/>
          <w:iCs/>
          <w:sz w:val="22"/>
          <w:szCs w:val="22"/>
        </w:rPr>
        <w:t>CZ00295647</w:t>
      </w:r>
      <w:r w:rsidR="00673B96" w:rsidRPr="00673B96">
        <w:rPr>
          <w:rFonts w:ascii="Arial" w:hAnsi="Arial" w:cs="Arial"/>
          <w:sz w:val="22"/>
          <w:szCs w:val="22"/>
        </w:rPr>
        <w:tab/>
      </w:r>
    </w:p>
    <w:p w:rsidR="00050EDE" w:rsidRDefault="00050EDE" w:rsidP="007423B3">
      <w:pPr>
        <w:tabs>
          <w:tab w:val="left" w:pos="3544"/>
        </w:tabs>
        <w:ind w:firstLine="567"/>
        <w:rPr>
          <w:rFonts w:ascii="Arial" w:hAnsi="Arial" w:cs="Arial"/>
          <w:sz w:val="22"/>
          <w:szCs w:val="22"/>
        </w:rPr>
      </w:pPr>
      <w:r>
        <w:rPr>
          <w:rFonts w:ascii="Arial" w:hAnsi="Arial" w:cs="Arial"/>
          <w:sz w:val="22"/>
          <w:szCs w:val="22"/>
        </w:rPr>
        <w:t>Bankovní spojení:</w:t>
      </w:r>
      <w:r>
        <w:rPr>
          <w:rFonts w:ascii="Arial" w:hAnsi="Arial" w:cs="Arial"/>
          <w:sz w:val="22"/>
          <w:szCs w:val="22"/>
        </w:rPr>
        <w:tab/>
      </w:r>
      <w:r>
        <w:rPr>
          <w:rFonts w:ascii="Arial" w:hAnsi="Arial" w:cs="Arial"/>
          <w:sz w:val="22"/>
          <w:szCs w:val="22"/>
        </w:rPr>
        <w:tab/>
        <w:t>Komerční banka a.s., pobočka Žďár nad Sázavou</w:t>
      </w:r>
    </w:p>
    <w:p w:rsidR="00050EDE" w:rsidRDefault="00050EDE" w:rsidP="007423B3">
      <w:pPr>
        <w:tabs>
          <w:tab w:val="left" w:pos="3544"/>
        </w:tabs>
        <w:ind w:firstLine="567"/>
        <w:rPr>
          <w:rFonts w:ascii="Arial" w:hAnsi="Arial" w:cs="Arial"/>
          <w:sz w:val="22"/>
          <w:szCs w:val="22"/>
        </w:rPr>
      </w:pPr>
      <w:r>
        <w:rPr>
          <w:rFonts w:ascii="Arial" w:hAnsi="Arial" w:cs="Arial"/>
          <w:sz w:val="22"/>
          <w:szCs w:val="22"/>
        </w:rPr>
        <w:t xml:space="preserve">Číslo </w:t>
      </w:r>
      <w:r w:rsidR="007423B3">
        <w:rPr>
          <w:rFonts w:ascii="Arial" w:hAnsi="Arial" w:cs="Arial"/>
          <w:sz w:val="22"/>
          <w:szCs w:val="22"/>
        </w:rPr>
        <w:t>účtu:</w:t>
      </w:r>
      <w:r w:rsidR="007423B3">
        <w:rPr>
          <w:rFonts w:ascii="Arial" w:hAnsi="Arial" w:cs="Arial"/>
          <w:sz w:val="22"/>
          <w:szCs w:val="22"/>
        </w:rPr>
        <w:tab/>
      </w:r>
      <w:r w:rsidR="007423B3">
        <w:rPr>
          <w:rFonts w:ascii="Arial" w:hAnsi="Arial" w:cs="Arial"/>
          <w:sz w:val="22"/>
          <w:szCs w:val="22"/>
        </w:rPr>
        <w:tab/>
      </w:r>
      <w:r>
        <w:rPr>
          <w:rFonts w:ascii="Arial" w:hAnsi="Arial" w:cs="Arial"/>
          <w:sz w:val="22"/>
          <w:szCs w:val="22"/>
        </w:rPr>
        <w:t>1726751/0100</w:t>
      </w:r>
    </w:p>
    <w:p w:rsidR="00050EDE" w:rsidRPr="00673B96" w:rsidRDefault="00050EDE" w:rsidP="007423B3">
      <w:pPr>
        <w:tabs>
          <w:tab w:val="left" w:pos="3544"/>
        </w:tabs>
        <w:rPr>
          <w:rFonts w:ascii="Arial" w:hAnsi="Arial" w:cs="Arial"/>
          <w:sz w:val="22"/>
          <w:szCs w:val="22"/>
        </w:rPr>
      </w:pPr>
    </w:p>
    <w:p w:rsidR="00673B96" w:rsidRPr="00673B96" w:rsidRDefault="00673B96" w:rsidP="007423B3">
      <w:pPr>
        <w:ind w:firstLine="567"/>
        <w:rPr>
          <w:rFonts w:ascii="Arial" w:hAnsi="Arial" w:cs="Arial"/>
          <w:sz w:val="22"/>
          <w:szCs w:val="22"/>
        </w:rPr>
      </w:pPr>
      <w:r w:rsidRPr="00673B96">
        <w:rPr>
          <w:rFonts w:ascii="Arial" w:hAnsi="Arial" w:cs="Arial"/>
          <w:sz w:val="22"/>
          <w:szCs w:val="22"/>
        </w:rPr>
        <w:t>Zástupce oprávněný jednat:</w:t>
      </w:r>
      <w:r w:rsidRPr="00673B96">
        <w:rPr>
          <w:rFonts w:ascii="Arial" w:hAnsi="Arial" w:cs="Arial"/>
          <w:sz w:val="22"/>
          <w:szCs w:val="22"/>
        </w:rPr>
        <w:tab/>
      </w:r>
    </w:p>
    <w:p w:rsidR="00673B96" w:rsidRPr="00673B96" w:rsidRDefault="00673B96" w:rsidP="007423B3">
      <w:pPr>
        <w:tabs>
          <w:tab w:val="left" w:pos="3544"/>
        </w:tabs>
        <w:ind w:firstLine="567"/>
        <w:rPr>
          <w:rFonts w:ascii="Arial" w:hAnsi="Arial" w:cs="Arial"/>
          <w:sz w:val="22"/>
          <w:szCs w:val="22"/>
        </w:rPr>
      </w:pPr>
      <w:r w:rsidRPr="00673B96">
        <w:rPr>
          <w:rFonts w:ascii="Arial" w:hAnsi="Arial" w:cs="Arial"/>
          <w:sz w:val="22"/>
          <w:szCs w:val="22"/>
        </w:rPr>
        <w:t xml:space="preserve">ve věcech smluvních: </w:t>
      </w:r>
      <w:r w:rsidRPr="00673B96">
        <w:rPr>
          <w:rFonts w:ascii="Arial" w:hAnsi="Arial" w:cs="Arial"/>
          <w:sz w:val="22"/>
          <w:szCs w:val="22"/>
        </w:rPr>
        <w:tab/>
        <w:t xml:space="preserve">Ing. </w:t>
      </w:r>
      <w:r w:rsidR="00BF32DC">
        <w:rPr>
          <w:rFonts w:ascii="Arial" w:hAnsi="Arial" w:cs="Arial"/>
          <w:sz w:val="22"/>
          <w:szCs w:val="22"/>
        </w:rPr>
        <w:t>Markéta Lavická</w:t>
      </w:r>
      <w:r w:rsidRPr="00673B96">
        <w:rPr>
          <w:rFonts w:ascii="Arial" w:hAnsi="Arial" w:cs="Arial"/>
          <w:sz w:val="22"/>
          <w:szCs w:val="22"/>
        </w:rPr>
        <w:t>, starost</w:t>
      </w:r>
      <w:r w:rsidR="00BF32DC">
        <w:rPr>
          <w:rFonts w:ascii="Arial" w:hAnsi="Arial" w:cs="Arial"/>
          <w:sz w:val="22"/>
          <w:szCs w:val="22"/>
        </w:rPr>
        <w:t>k</w:t>
      </w:r>
      <w:r w:rsidRPr="00673B96">
        <w:rPr>
          <w:rFonts w:ascii="Arial" w:hAnsi="Arial" w:cs="Arial"/>
          <w:sz w:val="22"/>
          <w:szCs w:val="22"/>
        </w:rPr>
        <w:t>a města</w:t>
      </w:r>
    </w:p>
    <w:p w:rsidR="00092636" w:rsidRDefault="00673B96" w:rsidP="00FA2F41">
      <w:pPr>
        <w:pStyle w:val="Zkladntext"/>
        <w:tabs>
          <w:tab w:val="left" w:pos="3544"/>
        </w:tabs>
        <w:ind w:left="567"/>
        <w:rPr>
          <w:rFonts w:ascii="Arial" w:hAnsi="Arial" w:cs="Arial"/>
          <w:sz w:val="22"/>
          <w:szCs w:val="22"/>
        </w:rPr>
      </w:pPr>
      <w:r w:rsidRPr="00673B96">
        <w:rPr>
          <w:rFonts w:ascii="Arial" w:hAnsi="Arial" w:cs="Arial"/>
          <w:sz w:val="22"/>
          <w:szCs w:val="22"/>
        </w:rPr>
        <w:t xml:space="preserve">ve věcech technických: </w:t>
      </w:r>
      <w:r w:rsidRPr="00673B96">
        <w:rPr>
          <w:rFonts w:ascii="Arial" w:hAnsi="Arial" w:cs="Arial"/>
          <w:sz w:val="22"/>
          <w:szCs w:val="22"/>
        </w:rPr>
        <w:tab/>
      </w:r>
      <w:r w:rsidR="002713D2">
        <w:rPr>
          <w:rFonts w:ascii="Arial" w:hAnsi="Arial" w:cs="Arial"/>
          <w:sz w:val="22"/>
          <w:szCs w:val="22"/>
        </w:rPr>
        <w:t xml:space="preserve">Ing. </w:t>
      </w:r>
      <w:r w:rsidR="007A706C">
        <w:rPr>
          <w:rFonts w:ascii="Arial" w:hAnsi="Arial" w:cs="Arial"/>
          <w:sz w:val="22"/>
          <w:szCs w:val="22"/>
        </w:rPr>
        <w:t>Pavel Bednář</w:t>
      </w:r>
      <w:r w:rsidR="00092636">
        <w:rPr>
          <w:rFonts w:ascii="Arial" w:hAnsi="Arial" w:cs="Arial"/>
          <w:sz w:val="22"/>
          <w:szCs w:val="22"/>
        </w:rPr>
        <w:t xml:space="preserve">, vedoucí odboru </w:t>
      </w:r>
      <w:r w:rsidR="007A706C">
        <w:rPr>
          <w:rFonts w:ascii="Arial" w:hAnsi="Arial" w:cs="Arial"/>
          <w:sz w:val="22"/>
          <w:szCs w:val="22"/>
        </w:rPr>
        <w:t>investic a rozvoje</w:t>
      </w:r>
    </w:p>
    <w:p w:rsidR="00092636" w:rsidRDefault="00092636" w:rsidP="00FA2F41">
      <w:pPr>
        <w:pStyle w:val="Zkladntext"/>
        <w:tabs>
          <w:tab w:val="left" w:pos="3544"/>
        </w:tabs>
        <w:ind w:left="567"/>
        <w:rPr>
          <w:rFonts w:ascii="Arial" w:hAnsi="Arial" w:cs="Arial"/>
          <w:sz w:val="22"/>
          <w:szCs w:val="22"/>
        </w:rPr>
      </w:pPr>
      <w:r>
        <w:rPr>
          <w:rFonts w:ascii="Arial" w:hAnsi="Arial" w:cs="Arial"/>
          <w:sz w:val="22"/>
          <w:szCs w:val="22"/>
        </w:rPr>
        <w:t>tel.:</w:t>
      </w:r>
      <w:r>
        <w:rPr>
          <w:rFonts w:ascii="Arial" w:hAnsi="Arial" w:cs="Arial"/>
          <w:sz w:val="22"/>
          <w:szCs w:val="22"/>
        </w:rPr>
        <w:tab/>
        <w:t>566 789 1</w:t>
      </w:r>
      <w:r w:rsidR="007A706C">
        <w:rPr>
          <w:rFonts w:ascii="Arial" w:hAnsi="Arial" w:cs="Arial"/>
          <w:sz w:val="22"/>
          <w:szCs w:val="22"/>
        </w:rPr>
        <w:t>2</w:t>
      </w:r>
      <w:r>
        <w:rPr>
          <w:rFonts w:ascii="Arial" w:hAnsi="Arial" w:cs="Arial"/>
          <w:sz w:val="22"/>
          <w:szCs w:val="22"/>
        </w:rPr>
        <w:t>0, 72</w:t>
      </w:r>
      <w:r w:rsidR="007A706C">
        <w:rPr>
          <w:rFonts w:ascii="Arial" w:hAnsi="Arial" w:cs="Arial"/>
          <w:sz w:val="22"/>
          <w:szCs w:val="22"/>
        </w:rPr>
        <w:t>8 234 629</w:t>
      </w:r>
    </w:p>
    <w:p w:rsidR="00092636" w:rsidRDefault="00092636" w:rsidP="00FA2F41">
      <w:pPr>
        <w:pStyle w:val="Zkladntext"/>
        <w:tabs>
          <w:tab w:val="left" w:pos="3544"/>
        </w:tabs>
        <w:ind w:left="567"/>
        <w:rPr>
          <w:rFonts w:ascii="Arial" w:hAnsi="Arial" w:cs="Arial"/>
          <w:sz w:val="22"/>
          <w:szCs w:val="22"/>
        </w:rPr>
      </w:pPr>
      <w:r>
        <w:rPr>
          <w:rFonts w:ascii="Arial" w:hAnsi="Arial" w:cs="Arial"/>
          <w:sz w:val="22"/>
          <w:szCs w:val="22"/>
        </w:rPr>
        <w:t>e-mail:</w:t>
      </w:r>
      <w:r>
        <w:rPr>
          <w:rFonts w:ascii="Arial" w:hAnsi="Arial" w:cs="Arial"/>
          <w:sz w:val="22"/>
          <w:szCs w:val="22"/>
        </w:rPr>
        <w:tab/>
      </w:r>
      <w:hyperlink r:id="rId8" w:history="1">
        <w:r w:rsidR="006920CE" w:rsidRPr="00B9722A">
          <w:rPr>
            <w:rStyle w:val="Hypertextovodkaz"/>
            <w:rFonts w:ascii="Arial" w:hAnsi="Arial" w:cs="Arial"/>
            <w:sz w:val="22"/>
            <w:szCs w:val="22"/>
          </w:rPr>
          <w:t>pavel.pednar@vbites.cz</w:t>
        </w:r>
      </w:hyperlink>
      <w:r>
        <w:rPr>
          <w:rFonts w:ascii="Arial" w:hAnsi="Arial" w:cs="Arial"/>
          <w:sz w:val="22"/>
          <w:szCs w:val="22"/>
        </w:rPr>
        <w:t xml:space="preserve"> </w:t>
      </w:r>
      <w:r>
        <w:rPr>
          <w:rFonts w:ascii="Arial" w:hAnsi="Arial" w:cs="Arial"/>
          <w:sz w:val="22"/>
          <w:szCs w:val="22"/>
        </w:rPr>
        <w:tab/>
      </w:r>
    </w:p>
    <w:p w:rsidR="00092636" w:rsidRPr="00092636" w:rsidRDefault="00092636" w:rsidP="00092636">
      <w:pPr>
        <w:pStyle w:val="Zkladntext"/>
        <w:tabs>
          <w:tab w:val="left" w:pos="3544"/>
        </w:tabs>
        <w:ind w:left="567"/>
        <w:rPr>
          <w:rFonts w:ascii="Arial" w:hAnsi="Arial" w:cs="Arial"/>
          <w:sz w:val="22"/>
          <w:szCs w:val="22"/>
        </w:rPr>
      </w:pPr>
      <w:r>
        <w:rPr>
          <w:rFonts w:ascii="Arial" w:hAnsi="Arial" w:cs="Arial"/>
          <w:sz w:val="22"/>
          <w:szCs w:val="22"/>
        </w:rPr>
        <w:tab/>
      </w:r>
      <w:r w:rsidR="00BF0C46">
        <w:rPr>
          <w:rFonts w:ascii="Arial" w:hAnsi="Arial" w:cs="Arial"/>
          <w:sz w:val="22"/>
          <w:szCs w:val="22"/>
        </w:rPr>
        <w:t>Ondřej Koláčný</w:t>
      </w:r>
      <w:r w:rsidR="006A0A36">
        <w:rPr>
          <w:rFonts w:ascii="Arial" w:hAnsi="Arial" w:cs="Arial"/>
          <w:sz w:val="22"/>
          <w:szCs w:val="22"/>
        </w:rPr>
        <w:t xml:space="preserve">, referent odboru </w:t>
      </w:r>
      <w:r w:rsidR="007A706C">
        <w:rPr>
          <w:rFonts w:ascii="Arial" w:hAnsi="Arial" w:cs="Arial"/>
          <w:sz w:val="22"/>
          <w:szCs w:val="22"/>
        </w:rPr>
        <w:t>investic a rozvoje</w:t>
      </w:r>
    </w:p>
    <w:p w:rsidR="00673B96" w:rsidRPr="00B21B81" w:rsidRDefault="007423B3" w:rsidP="00B21B81">
      <w:pPr>
        <w:pStyle w:val="Zkladntext"/>
        <w:tabs>
          <w:tab w:val="left" w:pos="3544"/>
        </w:tabs>
        <w:ind w:left="567"/>
        <w:rPr>
          <w:rFonts w:ascii="Arial" w:hAnsi="Arial" w:cs="Arial"/>
          <w:bCs/>
          <w:iCs/>
          <w:sz w:val="22"/>
          <w:szCs w:val="22"/>
        </w:rPr>
      </w:pPr>
      <w:r>
        <w:rPr>
          <w:rFonts w:ascii="Arial" w:hAnsi="Arial" w:cs="Arial"/>
          <w:sz w:val="22"/>
          <w:szCs w:val="22"/>
        </w:rPr>
        <w:tab/>
      </w:r>
      <w:r>
        <w:rPr>
          <w:rFonts w:ascii="Arial" w:hAnsi="Arial" w:cs="Arial"/>
          <w:sz w:val="22"/>
          <w:szCs w:val="22"/>
        </w:rPr>
        <w:tab/>
      </w:r>
      <w:r w:rsidR="007B2118">
        <w:rPr>
          <w:rFonts w:ascii="Arial" w:hAnsi="Arial" w:cs="Arial"/>
          <w:sz w:val="22"/>
          <w:szCs w:val="22"/>
        </w:rPr>
        <w:t>566 789</w:t>
      </w:r>
      <w:r w:rsidR="00BF0C46">
        <w:rPr>
          <w:rFonts w:ascii="Arial" w:hAnsi="Arial" w:cs="Arial"/>
          <w:sz w:val="22"/>
          <w:szCs w:val="22"/>
        </w:rPr>
        <w:t> </w:t>
      </w:r>
      <w:r w:rsidR="00FA2766">
        <w:rPr>
          <w:rFonts w:ascii="Arial" w:hAnsi="Arial" w:cs="Arial"/>
          <w:sz w:val="22"/>
          <w:szCs w:val="22"/>
        </w:rPr>
        <w:t>1</w:t>
      </w:r>
      <w:r w:rsidR="00627B09">
        <w:rPr>
          <w:rFonts w:ascii="Arial" w:hAnsi="Arial" w:cs="Arial"/>
          <w:sz w:val="22"/>
          <w:szCs w:val="22"/>
        </w:rPr>
        <w:t>2</w:t>
      </w:r>
      <w:r w:rsidR="00BF0C46">
        <w:rPr>
          <w:rFonts w:ascii="Arial" w:hAnsi="Arial" w:cs="Arial"/>
          <w:sz w:val="22"/>
          <w:szCs w:val="22"/>
        </w:rPr>
        <w:t>1, 725 334 749</w:t>
      </w:r>
    </w:p>
    <w:p w:rsidR="00673B96" w:rsidRDefault="00673B96" w:rsidP="007423B3">
      <w:pPr>
        <w:pStyle w:val="Zkladntext"/>
        <w:tabs>
          <w:tab w:val="left" w:pos="3544"/>
        </w:tabs>
        <w:ind w:firstLine="567"/>
        <w:rPr>
          <w:rFonts w:ascii="Arial" w:hAnsi="Arial" w:cs="Arial"/>
          <w:sz w:val="22"/>
          <w:szCs w:val="22"/>
        </w:rPr>
      </w:pPr>
      <w:r w:rsidRPr="00673B96">
        <w:rPr>
          <w:rFonts w:ascii="Arial" w:hAnsi="Arial" w:cs="Arial"/>
          <w:sz w:val="22"/>
          <w:szCs w:val="22"/>
        </w:rPr>
        <w:tab/>
      </w:r>
      <w:r w:rsidRPr="00673B96">
        <w:rPr>
          <w:rFonts w:ascii="Arial" w:hAnsi="Arial" w:cs="Arial"/>
          <w:sz w:val="22"/>
          <w:szCs w:val="22"/>
        </w:rPr>
        <w:tab/>
      </w:r>
      <w:hyperlink r:id="rId9" w:history="1">
        <w:r w:rsidR="00BF0C46" w:rsidRPr="00556364">
          <w:rPr>
            <w:rStyle w:val="Hypertextovodkaz"/>
            <w:rFonts w:ascii="Arial" w:hAnsi="Arial" w:cs="Arial"/>
            <w:sz w:val="22"/>
            <w:szCs w:val="22"/>
          </w:rPr>
          <w:t>ondrej.kolacny@vbites.cz</w:t>
        </w:r>
      </w:hyperlink>
    </w:p>
    <w:p w:rsidR="002D572F" w:rsidRDefault="002D572F" w:rsidP="00270D48">
      <w:pPr>
        <w:jc w:val="both"/>
        <w:rPr>
          <w:rFonts w:ascii="Arial" w:hAnsi="Arial" w:cs="Arial"/>
          <w:b/>
          <w:sz w:val="22"/>
          <w:szCs w:val="22"/>
        </w:rPr>
      </w:pPr>
    </w:p>
    <w:p w:rsidR="00DD1EA4" w:rsidRPr="00292B8A" w:rsidRDefault="00392621" w:rsidP="00FC3A3D">
      <w:pPr>
        <w:ind w:firstLine="567"/>
        <w:jc w:val="both"/>
        <w:rPr>
          <w:rFonts w:ascii="Arial" w:hAnsi="Arial" w:cs="Arial"/>
          <w:b/>
          <w:sz w:val="22"/>
          <w:szCs w:val="22"/>
        </w:rPr>
      </w:pPr>
      <w:r w:rsidRPr="00292B8A">
        <w:rPr>
          <w:rFonts w:ascii="Arial" w:hAnsi="Arial" w:cs="Arial"/>
          <w:b/>
          <w:sz w:val="22"/>
          <w:szCs w:val="22"/>
        </w:rPr>
        <w:t xml:space="preserve">(dále jen </w:t>
      </w:r>
      <w:r w:rsidR="00166FBD">
        <w:rPr>
          <w:rFonts w:ascii="Arial" w:hAnsi="Arial" w:cs="Arial"/>
          <w:b/>
          <w:sz w:val="22"/>
          <w:szCs w:val="22"/>
        </w:rPr>
        <w:t>„</w:t>
      </w:r>
      <w:r w:rsidR="003F49DB" w:rsidRPr="00292B8A">
        <w:rPr>
          <w:rFonts w:ascii="Arial" w:hAnsi="Arial" w:cs="Arial"/>
          <w:b/>
          <w:sz w:val="22"/>
          <w:szCs w:val="22"/>
        </w:rPr>
        <w:t>objednatel</w:t>
      </w:r>
      <w:r w:rsidR="00166FBD">
        <w:rPr>
          <w:rFonts w:ascii="Arial" w:hAnsi="Arial" w:cs="Arial"/>
          <w:b/>
          <w:sz w:val="22"/>
          <w:szCs w:val="22"/>
        </w:rPr>
        <w:t>“</w:t>
      </w:r>
      <w:r w:rsidRPr="00292B8A">
        <w:rPr>
          <w:rFonts w:ascii="Arial" w:hAnsi="Arial" w:cs="Arial"/>
          <w:b/>
          <w:sz w:val="22"/>
          <w:szCs w:val="22"/>
        </w:rPr>
        <w:t>)</w:t>
      </w:r>
    </w:p>
    <w:p w:rsidR="007423B3" w:rsidRDefault="007423B3" w:rsidP="007423B3">
      <w:pPr>
        <w:pStyle w:val="Zkladntextodsazen21"/>
        <w:tabs>
          <w:tab w:val="left" w:pos="0"/>
        </w:tabs>
        <w:ind w:left="720" w:firstLine="0"/>
        <w:rPr>
          <w:rFonts w:ascii="Arial" w:hAnsi="Arial" w:cs="Arial"/>
          <w:b/>
          <w:sz w:val="22"/>
          <w:szCs w:val="22"/>
        </w:rPr>
      </w:pPr>
    </w:p>
    <w:p w:rsidR="003D36FF" w:rsidRPr="00292B8A" w:rsidRDefault="003F49DB" w:rsidP="00A5680E">
      <w:pPr>
        <w:pStyle w:val="Zkladntextodsazen21"/>
        <w:numPr>
          <w:ilvl w:val="1"/>
          <w:numId w:val="9"/>
        </w:numPr>
        <w:tabs>
          <w:tab w:val="clear" w:pos="792"/>
          <w:tab w:val="left" w:pos="0"/>
          <w:tab w:val="num" w:pos="567"/>
        </w:tabs>
        <w:ind w:left="567" w:hanging="567"/>
        <w:rPr>
          <w:rFonts w:ascii="Arial" w:hAnsi="Arial" w:cs="Arial"/>
          <w:b/>
          <w:sz w:val="22"/>
          <w:szCs w:val="22"/>
        </w:rPr>
      </w:pPr>
      <w:r w:rsidRPr="00292B8A">
        <w:rPr>
          <w:rFonts w:ascii="Arial" w:hAnsi="Arial" w:cs="Arial"/>
          <w:b/>
          <w:sz w:val="22"/>
          <w:szCs w:val="22"/>
        </w:rPr>
        <w:t>Zhotovitel</w:t>
      </w:r>
      <w:r w:rsidR="00392621" w:rsidRPr="00292B8A">
        <w:rPr>
          <w:rFonts w:ascii="Arial" w:hAnsi="Arial" w:cs="Arial"/>
          <w:b/>
          <w:sz w:val="22"/>
          <w:szCs w:val="22"/>
        </w:rPr>
        <w:t>:</w:t>
      </w:r>
      <w:r w:rsidR="00270D48" w:rsidRPr="00292B8A">
        <w:rPr>
          <w:rFonts w:ascii="Arial" w:hAnsi="Arial" w:cs="Arial"/>
          <w:b/>
          <w:sz w:val="22"/>
          <w:szCs w:val="22"/>
        </w:rPr>
        <w:tab/>
      </w:r>
      <w:bookmarkStart w:id="0" w:name="Text1"/>
      <w:r w:rsidR="00FC07CC">
        <w:rPr>
          <w:rFonts w:ascii="Arial" w:hAnsi="Arial" w:cs="Arial"/>
          <w:b/>
          <w:sz w:val="22"/>
          <w:szCs w:val="22"/>
        </w:rPr>
        <w:tab/>
      </w:r>
      <w:r w:rsidR="007423B3">
        <w:rPr>
          <w:rFonts w:ascii="Arial" w:hAnsi="Arial" w:cs="Arial"/>
          <w:b/>
          <w:sz w:val="22"/>
          <w:szCs w:val="22"/>
        </w:rPr>
        <w:tab/>
      </w:r>
      <w:bookmarkEnd w:id="0"/>
    </w:p>
    <w:p w:rsidR="003D36FF" w:rsidRDefault="00166FBD" w:rsidP="007423B3">
      <w:pPr>
        <w:tabs>
          <w:tab w:val="left" w:pos="0"/>
        </w:tabs>
        <w:ind w:firstLine="567"/>
        <w:jc w:val="both"/>
        <w:rPr>
          <w:rFonts w:ascii="Arial" w:hAnsi="Arial" w:cs="Arial"/>
          <w:sz w:val="22"/>
          <w:szCs w:val="22"/>
        </w:rPr>
      </w:pPr>
      <w:r>
        <w:rPr>
          <w:rFonts w:ascii="Arial" w:hAnsi="Arial" w:cs="Arial"/>
          <w:sz w:val="22"/>
          <w:szCs w:val="22"/>
        </w:rPr>
        <w:t>se sídlem</w:t>
      </w:r>
      <w:r w:rsidR="003D36FF" w:rsidRPr="00292B8A">
        <w:rPr>
          <w:rFonts w:ascii="Arial" w:hAnsi="Arial" w:cs="Arial"/>
          <w:sz w:val="22"/>
          <w:szCs w:val="22"/>
        </w:rPr>
        <w:t xml:space="preserve">:  </w:t>
      </w:r>
      <w:r w:rsidR="003D36FF" w:rsidRPr="00292B8A">
        <w:rPr>
          <w:rFonts w:ascii="Arial" w:hAnsi="Arial" w:cs="Arial"/>
          <w:sz w:val="22"/>
          <w:szCs w:val="22"/>
        </w:rPr>
        <w:tab/>
      </w:r>
      <w:r w:rsidR="003D36FF" w:rsidRPr="00292B8A">
        <w:rPr>
          <w:rFonts w:ascii="Arial" w:hAnsi="Arial" w:cs="Arial"/>
          <w:sz w:val="22"/>
          <w:szCs w:val="22"/>
        </w:rPr>
        <w:tab/>
      </w:r>
      <w:r w:rsidR="003D36FF" w:rsidRPr="00292B8A">
        <w:rPr>
          <w:rFonts w:ascii="Arial" w:hAnsi="Arial" w:cs="Arial"/>
          <w:sz w:val="22"/>
          <w:szCs w:val="22"/>
        </w:rPr>
        <w:tab/>
      </w:r>
    </w:p>
    <w:p w:rsidR="003D36FF" w:rsidRDefault="00166FBD" w:rsidP="007423B3">
      <w:pPr>
        <w:tabs>
          <w:tab w:val="left" w:pos="0"/>
        </w:tabs>
        <w:ind w:firstLine="567"/>
        <w:jc w:val="both"/>
        <w:rPr>
          <w:rFonts w:ascii="Arial" w:hAnsi="Arial" w:cs="Arial"/>
          <w:sz w:val="22"/>
          <w:szCs w:val="22"/>
        </w:rPr>
      </w:pPr>
      <w:r>
        <w:rPr>
          <w:rFonts w:ascii="Arial" w:eastAsia="MS Mincho" w:hAnsi="Arial" w:cs="Arial"/>
          <w:sz w:val="22"/>
          <w:szCs w:val="22"/>
        </w:rPr>
        <w:t>zastoupený</w:t>
      </w:r>
      <w:r w:rsidR="003D36FF" w:rsidRPr="00292B8A">
        <w:rPr>
          <w:rFonts w:ascii="Arial" w:eastAsia="MS Mincho" w:hAnsi="Arial" w:cs="Arial"/>
          <w:sz w:val="22"/>
          <w:szCs w:val="22"/>
        </w:rPr>
        <w:t>:</w:t>
      </w:r>
      <w:r w:rsidR="003D36FF" w:rsidRPr="00292B8A">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p>
    <w:p w:rsidR="00166FBD" w:rsidRPr="00292B8A" w:rsidRDefault="00166FBD" w:rsidP="00166FBD">
      <w:pPr>
        <w:tabs>
          <w:tab w:val="left" w:pos="0"/>
        </w:tabs>
        <w:ind w:firstLine="567"/>
        <w:jc w:val="both"/>
        <w:rPr>
          <w:rFonts w:ascii="Arial" w:hAnsi="Arial" w:cs="Arial"/>
          <w:sz w:val="22"/>
          <w:szCs w:val="22"/>
        </w:rPr>
      </w:pPr>
      <w:r w:rsidRPr="00292B8A">
        <w:rPr>
          <w:rFonts w:ascii="Arial" w:hAnsi="Arial" w:cs="Arial"/>
          <w:sz w:val="22"/>
          <w:szCs w:val="22"/>
        </w:rPr>
        <w:t xml:space="preserve">IČ:                          </w:t>
      </w:r>
      <w:r w:rsidRPr="00292B8A">
        <w:rPr>
          <w:rFonts w:ascii="Arial" w:hAnsi="Arial" w:cs="Arial"/>
          <w:sz w:val="22"/>
          <w:szCs w:val="22"/>
        </w:rPr>
        <w:tab/>
      </w:r>
      <w:r w:rsidRPr="00292B8A">
        <w:rPr>
          <w:rFonts w:ascii="Arial" w:hAnsi="Arial" w:cs="Arial"/>
          <w:sz w:val="22"/>
          <w:szCs w:val="22"/>
        </w:rPr>
        <w:tab/>
      </w:r>
    </w:p>
    <w:p w:rsidR="00166FBD" w:rsidRPr="00292B8A" w:rsidRDefault="00166FBD" w:rsidP="00166FBD">
      <w:pPr>
        <w:tabs>
          <w:tab w:val="left" w:pos="0"/>
        </w:tabs>
        <w:ind w:firstLine="567"/>
        <w:jc w:val="both"/>
        <w:rPr>
          <w:rFonts w:ascii="Arial" w:hAnsi="Arial" w:cs="Arial"/>
          <w:sz w:val="22"/>
          <w:szCs w:val="22"/>
        </w:rPr>
      </w:pPr>
      <w:r w:rsidRPr="00292B8A">
        <w:rPr>
          <w:rFonts w:ascii="Arial" w:hAnsi="Arial" w:cs="Arial"/>
          <w:sz w:val="22"/>
          <w:szCs w:val="22"/>
        </w:rPr>
        <w:t>DIČ:</w:t>
      </w:r>
      <w:r w:rsidRPr="00292B8A">
        <w:rPr>
          <w:rFonts w:ascii="Arial" w:hAnsi="Arial" w:cs="Arial"/>
          <w:sz w:val="22"/>
          <w:szCs w:val="22"/>
        </w:rPr>
        <w:tab/>
      </w:r>
      <w:r w:rsidRPr="00292B8A">
        <w:rPr>
          <w:rFonts w:ascii="Arial" w:hAnsi="Arial" w:cs="Arial"/>
          <w:sz w:val="22"/>
          <w:szCs w:val="22"/>
        </w:rPr>
        <w:tab/>
      </w:r>
      <w:r w:rsidRPr="00292B8A">
        <w:rPr>
          <w:rFonts w:ascii="Arial" w:hAnsi="Arial" w:cs="Arial"/>
          <w:sz w:val="22"/>
          <w:szCs w:val="22"/>
        </w:rPr>
        <w:tab/>
      </w:r>
      <w:r w:rsidRPr="00292B8A">
        <w:rPr>
          <w:rFonts w:ascii="Arial" w:hAnsi="Arial" w:cs="Arial"/>
          <w:sz w:val="22"/>
          <w:szCs w:val="22"/>
        </w:rPr>
        <w:tab/>
      </w:r>
      <w:r w:rsidR="0058378F">
        <w:rPr>
          <w:rFonts w:ascii="Arial" w:hAnsi="Arial" w:cs="Arial"/>
          <w:sz w:val="22"/>
          <w:szCs w:val="22"/>
        </w:rPr>
        <w:t>CZ</w:t>
      </w:r>
    </w:p>
    <w:p w:rsidR="003D36FF" w:rsidRPr="00292B8A" w:rsidRDefault="003D36FF" w:rsidP="007423B3">
      <w:pPr>
        <w:tabs>
          <w:tab w:val="left" w:pos="0"/>
        </w:tabs>
        <w:ind w:firstLine="567"/>
        <w:jc w:val="both"/>
        <w:rPr>
          <w:rFonts w:ascii="Arial" w:hAnsi="Arial" w:cs="Arial"/>
          <w:sz w:val="22"/>
          <w:szCs w:val="22"/>
        </w:rPr>
      </w:pPr>
      <w:r w:rsidRPr="00292B8A">
        <w:rPr>
          <w:rFonts w:ascii="Arial" w:hAnsi="Arial" w:cs="Arial"/>
          <w:sz w:val="22"/>
          <w:szCs w:val="22"/>
        </w:rPr>
        <w:t>Bankovní spojení:</w:t>
      </w:r>
      <w:r w:rsidRPr="00292B8A">
        <w:rPr>
          <w:rFonts w:ascii="Arial" w:hAnsi="Arial" w:cs="Arial"/>
          <w:sz w:val="22"/>
          <w:szCs w:val="22"/>
        </w:rPr>
        <w:tab/>
      </w:r>
      <w:r w:rsidRPr="00292B8A">
        <w:rPr>
          <w:rFonts w:ascii="Arial" w:hAnsi="Arial" w:cs="Arial"/>
          <w:sz w:val="22"/>
          <w:szCs w:val="22"/>
        </w:rPr>
        <w:tab/>
      </w:r>
    </w:p>
    <w:p w:rsidR="003D36FF" w:rsidRPr="00292B8A" w:rsidRDefault="003D36FF" w:rsidP="007423B3">
      <w:pPr>
        <w:tabs>
          <w:tab w:val="left" w:pos="0"/>
        </w:tabs>
        <w:ind w:firstLine="567"/>
        <w:jc w:val="both"/>
        <w:rPr>
          <w:rFonts w:ascii="Arial" w:hAnsi="Arial" w:cs="Arial"/>
          <w:sz w:val="22"/>
          <w:szCs w:val="22"/>
        </w:rPr>
      </w:pPr>
      <w:r w:rsidRPr="00292B8A">
        <w:rPr>
          <w:rFonts w:ascii="Arial" w:hAnsi="Arial" w:cs="Arial"/>
          <w:sz w:val="22"/>
          <w:szCs w:val="22"/>
        </w:rPr>
        <w:t>Číslo účtu:</w:t>
      </w:r>
      <w:r w:rsidRPr="00292B8A">
        <w:rPr>
          <w:rFonts w:ascii="Arial" w:hAnsi="Arial" w:cs="Arial"/>
          <w:sz w:val="22"/>
          <w:szCs w:val="22"/>
        </w:rPr>
        <w:tab/>
      </w:r>
      <w:r w:rsidRPr="00292B8A">
        <w:rPr>
          <w:rFonts w:ascii="Arial" w:hAnsi="Arial" w:cs="Arial"/>
          <w:sz w:val="22"/>
          <w:szCs w:val="22"/>
        </w:rPr>
        <w:tab/>
      </w:r>
      <w:r w:rsidRPr="00292B8A">
        <w:rPr>
          <w:rFonts w:ascii="Arial" w:hAnsi="Arial" w:cs="Arial"/>
          <w:sz w:val="22"/>
          <w:szCs w:val="22"/>
        </w:rPr>
        <w:tab/>
      </w:r>
    </w:p>
    <w:p w:rsidR="00166FBD" w:rsidRDefault="003D36FF" w:rsidP="00FA2F41">
      <w:pPr>
        <w:tabs>
          <w:tab w:val="left" w:pos="0"/>
        </w:tabs>
        <w:ind w:firstLine="567"/>
        <w:jc w:val="both"/>
        <w:rPr>
          <w:rFonts w:ascii="Arial" w:hAnsi="Arial" w:cs="Arial"/>
          <w:sz w:val="22"/>
          <w:szCs w:val="22"/>
        </w:rPr>
      </w:pPr>
      <w:r w:rsidRPr="00292B8A">
        <w:rPr>
          <w:rFonts w:ascii="Arial" w:eastAsia="MS Mincho" w:hAnsi="Arial" w:cs="Arial"/>
          <w:sz w:val="22"/>
          <w:szCs w:val="22"/>
        </w:rPr>
        <w:t>zápis v obchodním rejstříku:</w:t>
      </w:r>
      <w:r w:rsidRPr="00292B8A">
        <w:rPr>
          <w:rFonts w:ascii="Arial" w:eastAsia="MS Mincho" w:hAnsi="Arial" w:cs="Arial"/>
          <w:sz w:val="22"/>
          <w:szCs w:val="22"/>
        </w:rPr>
        <w:tab/>
      </w:r>
      <w:r w:rsidR="00392621" w:rsidRPr="00292B8A">
        <w:rPr>
          <w:rFonts w:ascii="Arial" w:hAnsi="Arial" w:cs="Arial"/>
          <w:sz w:val="22"/>
          <w:szCs w:val="22"/>
        </w:rPr>
        <w:t xml:space="preserve"> </w:t>
      </w:r>
    </w:p>
    <w:p w:rsidR="00166FBD" w:rsidRDefault="00166FBD" w:rsidP="00FA2F41">
      <w:pPr>
        <w:tabs>
          <w:tab w:val="left" w:pos="0"/>
        </w:tabs>
        <w:ind w:firstLine="567"/>
        <w:jc w:val="both"/>
        <w:rPr>
          <w:rFonts w:ascii="Arial" w:hAnsi="Arial" w:cs="Arial"/>
          <w:sz w:val="22"/>
          <w:szCs w:val="22"/>
        </w:rPr>
      </w:pPr>
    </w:p>
    <w:p w:rsidR="00166FBD" w:rsidRDefault="00166FBD" w:rsidP="00FA2F41">
      <w:pPr>
        <w:tabs>
          <w:tab w:val="left" w:pos="0"/>
        </w:tabs>
        <w:ind w:firstLine="567"/>
        <w:jc w:val="both"/>
        <w:rPr>
          <w:rFonts w:ascii="Arial" w:hAnsi="Arial" w:cs="Arial"/>
          <w:sz w:val="22"/>
          <w:szCs w:val="22"/>
        </w:rPr>
      </w:pPr>
      <w:r>
        <w:rPr>
          <w:rFonts w:ascii="Arial" w:hAnsi="Arial" w:cs="Arial"/>
          <w:sz w:val="22"/>
          <w:szCs w:val="22"/>
        </w:rPr>
        <w:t>Zástupce oprávněný jednat:</w:t>
      </w:r>
    </w:p>
    <w:p w:rsidR="00166FBD" w:rsidRDefault="00166FBD" w:rsidP="00FA2F41">
      <w:pPr>
        <w:tabs>
          <w:tab w:val="left" w:pos="0"/>
        </w:tabs>
        <w:ind w:firstLine="567"/>
        <w:jc w:val="both"/>
        <w:rPr>
          <w:rFonts w:ascii="Arial" w:hAnsi="Arial" w:cs="Arial"/>
          <w:sz w:val="22"/>
          <w:szCs w:val="22"/>
        </w:rPr>
      </w:pPr>
      <w:r>
        <w:rPr>
          <w:rFonts w:ascii="Arial" w:hAnsi="Arial" w:cs="Arial"/>
          <w:sz w:val="22"/>
          <w:szCs w:val="22"/>
        </w:rPr>
        <w:t>ve věcech smluvních:</w:t>
      </w:r>
      <w:r>
        <w:rPr>
          <w:rFonts w:ascii="Arial" w:hAnsi="Arial" w:cs="Arial"/>
          <w:sz w:val="22"/>
          <w:szCs w:val="22"/>
        </w:rPr>
        <w:tab/>
      </w:r>
      <w:r>
        <w:rPr>
          <w:rFonts w:ascii="Arial" w:hAnsi="Arial" w:cs="Arial"/>
          <w:sz w:val="22"/>
          <w:szCs w:val="22"/>
        </w:rPr>
        <w:tab/>
      </w:r>
    </w:p>
    <w:p w:rsidR="00166FBD" w:rsidRDefault="00166FBD" w:rsidP="00FA2F41">
      <w:pPr>
        <w:tabs>
          <w:tab w:val="left" w:pos="0"/>
        </w:tabs>
        <w:ind w:firstLine="567"/>
        <w:jc w:val="both"/>
        <w:rPr>
          <w:rFonts w:ascii="Arial" w:hAnsi="Arial" w:cs="Arial"/>
          <w:b/>
          <w:sz w:val="22"/>
          <w:szCs w:val="22"/>
        </w:rPr>
      </w:pPr>
      <w:r>
        <w:rPr>
          <w:rFonts w:ascii="Arial" w:hAnsi="Arial" w:cs="Arial"/>
          <w:sz w:val="22"/>
          <w:szCs w:val="22"/>
        </w:rPr>
        <w:t xml:space="preserve">ve věcech technických: </w:t>
      </w:r>
      <w:r>
        <w:rPr>
          <w:rFonts w:ascii="Arial" w:hAnsi="Arial" w:cs="Arial"/>
          <w:sz w:val="22"/>
          <w:szCs w:val="22"/>
        </w:rPr>
        <w:tab/>
      </w:r>
    </w:p>
    <w:p w:rsidR="00166FBD" w:rsidRPr="00B21B81" w:rsidRDefault="00166FBD" w:rsidP="00166FBD">
      <w:pPr>
        <w:pStyle w:val="Zkladntext"/>
        <w:tabs>
          <w:tab w:val="left" w:pos="3544"/>
        </w:tabs>
        <w:ind w:left="567"/>
        <w:rPr>
          <w:rFonts w:ascii="Arial" w:hAnsi="Arial" w:cs="Arial"/>
          <w:bCs/>
          <w:iCs/>
          <w:sz w:val="22"/>
          <w:szCs w:val="22"/>
        </w:rPr>
      </w:pPr>
      <w:r>
        <w:rPr>
          <w:rFonts w:ascii="Arial" w:hAnsi="Arial" w:cs="Arial"/>
          <w:sz w:val="22"/>
          <w:szCs w:val="22"/>
        </w:rPr>
        <w:t>tel:</w:t>
      </w:r>
      <w:r>
        <w:rPr>
          <w:rFonts w:ascii="Arial" w:hAnsi="Arial" w:cs="Arial"/>
          <w:sz w:val="22"/>
          <w:szCs w:val="22"/>
        </w:rPr>
        <w:tab/>
      </w:r>
      <w:r>
        <w:rPr>
          <w:rFonts w:ascii="Arial" w:hAnsi="Arial" w:cs="Arial"/>
          <w:sz w:val="22"/>
          <w:szCs w:val="22"/>
        </w:rPr>
        <w:tab/>
      </w:r>
    </w:p>
    <w:p w:rsidR="002D572F" w:rsidRDefault="00166FBD" w:rsidP="00FC3A3D">
      <w:pPr>
        <w:pStyle w:val="Zkladntext"/>
        <w:tabs>
          <w:tab w:val="left" w:pos="3544"/>
        </w:tabs>
        <w:ind w:firstLine="567"/>
      </w:pPr>
      <w:r w:rsidRPr="00FC3A3D">
        <w:rPr>
          <w:rFonts w:ascii="Arial" w:hAnsi="Arial" w:cs="Arial"/>
          <w:sz w:val="22"/>
          <w:szCs w:val="22"/>
        </w:rPr>
        <w:t>e-mail:</w:t>
      </w:r>
      <w:r w:rsidRPr="00673B96">
        <w:t xml:space="preserve"> </w:t>
      </w:r>
      <w:r w:rsidRPr="00673B96">
        <w:tab/>
      </w:r>
    </w:p>
    <w:p w:rsidR="00FC3A3D" w:rsidRPr="00FC3A3D" w:rsidRDefault="00FC3A3D" w:rsidP="00FC3A3D">
      <w:pPr>
        <w:pStyle w:val="Zkladntext"/>
        <w:tabs>
          <w:tab w:val="left" w:pos="3544"/>
        </w:tabs>
        <w:ind w:firstLine="567"/>
      </w:pPr>
    </w:p>
    <w:p w:rsidR="00392621" w:rsidRDefault="00392621" w:rsidP="007423B3">
      <w:pPr>
        <w:tabs>
          <w:tab w:val="left" w:pos="0"/>
        </w:tabs>
        <w:ind w:firstLine="567"/>
        <w:jc w:val="both"/>
        <w:rPr>
          <w:rFonts w:ascii="Arial" w:hAnsi="Arial" w:cs="Arial"/>
          <w:b/>
          <w:sz w:val="22"/>
          <w:szCs w:val="22"/>
        </w:rPr>
      </w:pPr>
      <w:r w:rsidRPr="00292B8A">
        <w:rPr>
          <w:rFonts w:ascii="Arial" w:hAnsi="Arial" w:cs="Arial"/>
          <w:b/>
          <w:sz w:val="22"/>
          <w:szCs w:val="22"/>
        </w:rPr>
        <w:t xml:space="preserve">(dále jen </w:t>
      </w:r>
      <w:r w:rsidR="00166FBD">
        <w:rPr>
          <w:rFonts w:ascii="Arial" w:hAnsi="Arial" w:cs="Arial"/>
          <w:b/>
          <w:sz w:val="22"/>
          <w:szCs w:val="22"/>
        </w:rPr>
        <w:t>„</w:t>
      </w:r>
      <w:r w:rsidR="003F49DB" w:rsidRPr="00292B8A">
        <w:rPr>
          <w:rFonts w:ascii="Arial" w:hAnsi="Arial" w:cs="Arial"/>
          <w:b/>
          <w:sz w:val="22"/>
          <w:szCs w:val="22"/>
        </w:rPr>
        <w:t>zhotovitel</w:t>
      </w:r>
      <w:r w:rsidR="00166FBD">
        <w:rPr>
          <w:rFonts w:ascii="Arial" w:hAnsi="Arial" w:cs="Arial"/>
          <w:b/>
          <w:sz w:val="22"/>
          <w:szCs w:val="22"/>
        </w:rPr>
        <w:t>“</w:t>
      </w:r>
      <w:r w:rsidRPr="00292B8A">
        <w:rPr>
          <w:rFonts w:ascii="Arial" w:hAnsi="Arial" w:cs="Arial"/>
          <w:b/>
          <w:sz w:val="22"/>
          <w:szCs w:val="22"/>
        </w:rPr>
        <w:t>)</w:t>
      </w:r>
    </w:p>
    <w:p w:rsidR="00E853A7" w:rsidRPr="00292B8A" w:rsidRDefault="00E853A7" w:rsidP="00270D48">
      <w:pPr>
        <w:jc w:val="both"/>
        <w:rPr>
          <w:rFonts w:ascii="Arial" w:hAnsi="Arial" w:cs="Arial"/>
          <w:b/>
          <w:sz w:val="22"/>
          <w:szCs w:val="22"/>
        </w:rPr>
      </w:pPr>
    </w:p>
    <w:p w:rsidR="0062548C" w:rsidRDefault="00D01D99" w:rsidP="00FC3A3D">
      <w:pPr>
        <w:pStyle w:val="bntext"/>
      </w:pPr>
      <w:r w:rsidRPr="00D01D99">
        <w:t>V případě změny údajů uvedených v </w:t>
      </w:r>
      <w:proofErr w:type="gramStart"/>
      <w:r w:rsidRPr="00D01D99">
        <w:t xml:space="preserve">bodě </w:t>
      </w:r>
      <w:r w:rsidR="00DD1EA4" w:rsidRPr="00DD1EA4">
        <w:t>I</w:t>
      </w:r>
      <w:r w:rsidR="002767D9" w:rsidRPr="00DD1EA4">
        <w:t>.</w:t>
      </w:r>
      <w:r w:rsidR="00E853A7" w:rsidRPr="00DD1EA4">
        <w:t>1</w:t>
      </w:r>
      <w:r w:rsidR="002767D9" w:rsidRPr="00DD1EA4">
        <w:t>.</w:t>
      </w:r>
      <w:r w:rsidRPr="00DD1EA4">
        <w:t xml:space="preserve"> a </w:t>
      </w:r>
      <w:r w:rsidR="00DD1EA4" w:rsidRPr="00DD1EA4">
        <w:t>I</w:t>
      </w:r>
      <w:r w:rsidR="00E853A7" w:rsidRPr="00DD1EA4">
        <w:t>.</w:t>
      </w:r>
      <w:r w:rsidRPr="00DD1EA4">
        <w:t>2</w:t>
      </w:r>
      <w:r w:rsidR="002767D9">
        <w:t>.</w:t>
      </w:r>
      <w:r w:rsidRPr="00D01D99">
        <w:t xml:space="preserve"> článku</w:t>
      </w:r>
      <w:proofErr w:type="gramEnd"/>
      <w:r w:rsidRPr="00D01D99">
        <w:t xml:space="preserve"> </w:t>
      </w:r>
      <w:r w:rsidR="00DD1EA4">
        <w:t>I</w:t>
      </w:r>
      <w:r w:rsidRPr="00D01D99">
        <w:t xml:space="preserve"> této smlouvy je povinna smluvní strana, u které změna nastala, informovat o ní druhou smluvní stranu, a to průkazným způsobem a bez zbytečného odkladu</w:t>
      </w:r>
      <w:r w:rsidR="00050EDE">
        <w:t>, nejpozději však do 7 dnů</w:t>
      </w:r>
      <w:r w:rsidRPr="00D01D99">
        <w:t xml:space="preserve">. </w:t>
      </w:r>
      <w:r w:rsidR="00050EDE">
        <w:t xml:space="preserve">Za průkazný způsob informování dle předchozí věty se pokládá doporučený dopis adresovaný druhé smluvní straně; e-mail či fax, jehož přijetí bylo druhou stranou stejným způsobem potvrzeno, nebo zápis podepsaný oběma smluvními stranami. </w:t>
      </w:r>
      <w:r w:rsidRPr="00D01D99">
        <w:t>V případě, že z důvodu nedodržení nebo porušení této povinnosti dojde ke škodě, zavazuje se strana, která škodu způsobila, tuto škodu nahradit.</w:t>
      </w:r>
    </w:p>
    <w:p w:rsidR="007540D8" w:rsidRDefault="007540D8" w:rsidP="00FC3A3D">
      <w:pPr>
        <w:pStyle w:val="bntext"/>
      </w:pPr>
    </w:p>
    <w:p w:rsidR="007540D8" w:rsidRDefault="007540D8" w:rsidP="00FC3A3D">
      <w:pPr>
        <w:pStyle w:val="bntext"/>
      </w:pPr>
    </w:p>
    <w:p w:rsidR="007540D8" w:rsidRDefault="007540D8" w:rsidP="00FC3A3D">
      <w:pPr>
        <w:pStyle w:val="bntext"/>
      </w:pPr>
    </w:p>
    <w:p w:rsidR="007540D8" w:rsidRPr="00FC3A3D" w:rsidRDefault="007540D8" w:rsidP="00FC3A3D">
      <w:pPr>
        <w:pStyle w:val="bntext"/>
      </w:pPr>
    </w:p>
    <w:p w:rsidR="007423B3" w:rsidRDefault="00392621" w:rsidP="007423B3">
      <w:pPr>
        <w:pStyle w:val="Zkladntextodsazen"/>
        <w:spacing w:before="120" w:after="120"/>
        <w:jc w:val="center"/>
        <w:rPr>
          <w:rFonts w:ascii="Arial" w:hAnsi="Arial" w:cs="Arial"/>
          <w:b/>
          <w:sz w:val="22"/>
          <w:szCs w:val="22"/>
        </w:rPr>
      </w:pPr>
      <w:r w:rsidRPr="00CB7285">
        <w:rPr>
          <w:rFonts w:ascii="Arial" w:hAnsi="Arial" w:cs="Arial"/>
          <w:b/>
          <w:sz w:val="22"/>
          <w:szCs w:val="22"/>
        </w:rPr>
        <w:t xml:space="preserve">Článek </w:t>
      </w:r>
      <w:r w:rsidR="00FC07CC">
        <w:rPr>
          <w:rFonts w:ascii="Arial" w:hAnsi="Arial" w:cs="Arial"/>
          <w:b/>
          <w:sz w:val="22"/>
          <w:szCs w:val="22"/>
        </w:rPr>
        <w:t>II</w:t>
      </w:r>
      <w:r w:rsidRPr="00CB7285">
        <w:rPr>
          <w:rFonts w:ascii="Arial" w:hAnsi="Arial" w:cs="Arial"/>
          <w:b/>
          <w:sz w:val="22"/>
          <w:szCs w:val="22"/>
        </w:rPr>
        <w:t xml:space="preserve"> – Předmět </w:t>
      </w:r>
      <w:r w:rsidR="00916B83">
        <w:rPr>
          <w:rFonts w:ascii="Arial" w:hAnsi="Arial" w:cs="Arial"/>
          <w:b/>
          <w:sz w:val="22"/>
          <w:szCs w:val="22"/>
        </w:rPr>
        <w:t>díla</w:t>
      </w:r>
    </w:p>
    <w:p w:rsidR="00C01343" w:rsidRPr="00CB7285" w:rsidRDefault="00C01343" w:rsidP="00C01343">
      <w:pPr>
        <w:pStyle w:val="Zkladntextodsazen"/>
        <w:spacing w:before="120" w:after="120"/>
        <w:rPr>
          <w:rFonts w:ascii="Arial" w:hAnsi="Arial" w:cs="Arial"/>
          <w:b/>
          <w:sz w:val="22"/>
          <w:szCs w:val="22"/>
        </w:rPr>
      </w:pPr>
    </w:p>
    <w:p w:rsidR="007423B3" w:rsidRPr="00EE3B0E" w:rsidRDefault="00B023B8" w:rsidP="00A5680E">
      <w:pPr>
        <w:pStyle w:val="Zkladntextodsazen21"/>
        <w:numPr>
          <w:ilvl w:val="1"/>
          <w:numId w:val="10"/>
        </w:numPr>
        <w:tabs>
          <w:tab w:val="clear" w:pos="567"/>
          <w:tab w:val="num" w:pos="142"/>
        </w:tabs>
        <w:ind w:left="567" w:hanging="567"/>
        <w:rPr>
          <w:rFonts w:ascii="Arial" w:hAnsi="Arial" w:cs="Arial"/>
          <w:sz w:val="22"/>
          <w:szCs w:val="22"/>
        </w:rPr>
      </w:pPr>
      <w:r w:rsidRPr="00EE3B0E">
        <w:rPr>
          <w:rFonts w:ascii="Arial" w:hAnsi="Arial" w:cs="Arial"/>
          <w:bCs/>
          <w:sz w:val="22"/>
          <w:szCs w:val="22"/>
        </w:rPr>
        <w:t xml:space="preserve">Zhotovitel se smlouvou zavazuje provést pro objednatele řádně a včas, na svůj náklad a na své nebezpečí sjednané dílo dle článku II. této smlouvy, v souladu se zadávacími podmínkami stanovenými v zadávací dokumentaci a jejích přílohách. </w:t>
      </w:r>
      <w:r w:rsidR="008422F6" w:rsidRPr="00EE3B0E">
        <w:rPr>
          <w:rFonts w:ascii="Arial" w:hAnsi="Arial" w:cs="Arial"/>
          <w:bCs/>
          <w:sz w:val="22"/>
          <w:szCs w:val="22"/>
        </w:rPr>
        <w:t xml:space="preserve">Předmětem </w:t>
      </w:r>
      <w:r w:rsidR="00916B83" w:rsidRPr="00EE3B0E">
        <w:rPr>
          <w:rFonts w:ascii="Arial" w:hAnsi="Arial" w:cs="Arial"/>
          <w:bCs/>
          <w:sz w:val="22"/>
          <w:szCs w:val="22"/>
        </w:rPr>
        <w:t>díla</w:t>
      </w:r>
      <w:r w:rsidR="00FC07CC" w:rsidRPr="00EE3B0E">
        <w:rPr>
          <w:rFonts w:ascii="Arial" w:hAnsi="Arial" w:cs="Arial"/>
          <w:bCs/>
          <w:sz w:val="22"/>
          <w:szCs w:val="22"/>
        </w:rPr>
        <w:t xml:space="preserve"> </w:t>
      </w:r>
      <w:r w:rsidR="008422F6" w:rsidRPr="00EE3B0E">
        <w:rPr>
          <w:rFonts w:ascii="Arial" w:hAnsi="Arial" w:cs="Arial"/>
          <w:bCs/>
          <w:sz w:val="22"/>
          <w:szCs w:val="22"/>
        </w:rPr>
        <w:t>je z</w:t>
      </w:r>
      <w:r w:rsidR="008422F6" w:rsidRPr="00EE3B0E">
        <w:rPr>
          <w:rFonts w:ascii="Arial" w:hAnsi="Arial" w:cs="Arial"/>
          <w:sz w:val="22"/>
          <w:szCs w:val="22"/>
        </w:rPr>
        <w:t xml:space="preserve">hotovení stavby </w:t>
      </w:r>
      <w:r w:rsidR="00EC7202" w:rsidRPr="00EE3B0E">
        <w:rPr>
          <w:rFonts w:ascii="Arial" w:hAnsi="Arial" w:cs="Arial"/>
          <w:b/>
          <w:bCs/>
          <w:sz w:val="22"/>
          <w:szCs w:val="22"/>
        </w:rPr>
        <w:t>„</w:t>
      </w:r>
      <w:r w:rsidR="000D162D" w:rsidRPr="00EE3B0E">
        <w:rPr>
          <w:rFonts w:ascii="Arial" w:hAnsi="Arial" w:cs="Arial"/>
          <w:b/>
          <w:bCs/>
          <w:sz w:val="22"/>
          <w:szCs w:val="22"/>
        </w:rPr>
        <w:t>Parkoviště Spálené Valy – 1. etapa</w:t>
      </w:r>
      <w:r w:rsidR="00392DED" w:rsidRPr="00EE3B0E">
        <w:rPr>
          <w:rFonts w:ascii="Arial" w:hAnsi="Arial" w:cs="Arial"/>
          <w:b/>
          <w:bCs/>
          <w:sz w:val="22"/>
          <w:szCs w:val="22"/>
        </w:rPr>
        <w:t>“</w:t>
      </w:r>
      <w:r w:rsidR="00FC3A3D" w:rsidRPr="00EE3B0E">
        <w:rPr>
          <w:rFonts w:ascii="Arial" w:hAnsi="Arial" w:cs="Arial"/>
          <w:sz w:val="22"/>
          <w:szCs w:val="22"/>
        </w:rPr>
        <w:t xml:space="preserve"> </w:t>
      </w:r>
      <w:r w:rsidR="00A077C0" w:rsidRPr="00EE3B0E">
        <w:rPr>
          <w:rFonts w:ascii="Arial" w:hAnsi="Arial" w:cs="Arial"/>
          <w:sz w:val="22"/>
          <w:szCs w:val="22"/>
        </w:rPr>
        <w:t xml:space="preserve">pro objednatele </w:t>
      </w:r>
      <w:r w:rsidR="00EC7202" w:rsidRPr="00EE3B0E">
        <w:rPr>
          <w:rFonts w:ascii="Arial" w:hAnsi="Arial" w:cs="Arial"/>
          <w:sz w:val="22"/>
          <w:szCs w:val="22"/>
        </w:rPr>
        <w:t>v</w:t>
      </w:r>
      <w:r w:rsidR="006C28BA" w:rsidRPr="00EE3B0E">
        <w:rPr>
          <w:rFonts w:ascii="Arial" w:hAnsi="Arial" w:cs="Arial"/>
          <w:sz w:val="22"/>
          <w:szCs w:val="22"/>
        </w:rPr>
        <w:t> </w:t>
      </w:r>
      <w:r w:rsidR="00EC7202" w:rsidRPr="00EE3B0E">
        <w:rPr>
          <w:rFonts w:ascii="Arial" w:hAnsi="Arial" w:cs="Arial"/>
          <w:sz w:val="22"/>
          <w:szCs w:val="22"/>
        </w:rPr>
        <w:t>rozsahu</w:t>
      </w:r>
      <w:r w:rsidR="006C28BA" w:rsidRPr="00EE3B0E">
        <w:rPr>
          <w:rFonts w:ascii="Arial" w:hAnsi="Arial" w:cs="Arial"/>
          <w:sz w:val="22"/>
          <w:szCs w:val="22"/>
        </w:rPr>
        <w:t xml:space="preserve"> dle </w:t>
      </w:r>
      <w:r w:rsidR="00B366AB" w:rsidRPr="00EE3B0E">
        <w:rPr>
          <w:rFonts w:ascii="Arial" w:hAnsi="Arial" w:cs="Arial"/>
          <w:sz w:val="22"/>
          <w:szCs w:val="22"/>
        </w:rPr>
        <w:t>soupisu prací</w:t>
      </w:r>
      <w:r w:rsidR="00611B14" w:rsidRPr="00EE3B0E">
        <w:rPr>
          <w:rFonts w:ascii="Arial" w:hAnsi="Arial" w:cs="Arial"/>
          <w:sz w:val="22"/>
          <w:szCs w:val="22"/>
        </w:rPr>
        <w:t xml:space="preserve">, který tvoří nedílnou součást této smlouvy o dílo, jako příloha </w:t>
      </w:r>
      <w:proofErr w:type="gramStart"/>
      <w:r w:rsidR="00611B14" w:rsidRPr="00EE3B0E">
        <w:rPr>
          <w:rFonts w:ascii="Arial" w:hAnsi="Arial" w:cs="Arial"/>
          <w:sz w:val="22"/>
          <w:szCs w:val="22"/>
        </w:rPr>
        <w:t>č.1</w:t>
      </w:r>
      <w:r w:rsidR="002A06AA" w:rsidRPr="00EE3B0E">
        <w:rPr>
          <w:rFonts w:ascii="Arial" w:hAnsi="Arial" w:cs="Arial"/>
          <w:sz w:val="22"/>
          <w:szCs w:val="22"/>
        </w:rPr>
        <w:t>.</w:t>
      </w:r>
      <w:proofErr w:type="gramEnd"/>
      <w:r w:rsidR="002A06AA" w:rsidRPr="00EE3B0E">
        <w:rPr>
          <w:rFonts w:ascii="Arial" w:hAnsi="Arial" w:cs="Arial"/>
          <w:sz w:val="22"/>
          <w:szCs w:val="22"/>
        </w:rPr>
        <w:t xml:space="preserve"> </w:t>
      </w:r>
      <w:r w:rsidR="00B366AB" w:rsidRPr="00EE3B0E">
        <w:rPr>
          <w:rFonts w:ascii="Arial" w:hAnsi="Arial" w:cs="Arial"/>
          <w:sz w:val="22"/>
          <w:szCs w:val="22"/>
        </w:rPr>
        <w:t>Soupis prací</w:t>
      </w:r>
      <w:r w:rsidR="002F7F23" w:rsidRPr="00EE3B0E">
        <w:rPr>
          <w:rFonts w:ascii="Arial" w:hAnsi="Arial" w:cs="Arial"/>
          <w:sz w:val="22"/>
          <w:szCs w:val="22"/>
        </w:rPr>
        <w:t xml:space="preserve"> je</w:t>
      </w:r>
      <w:r w:rsidR="002457FD" w:rsidRPr="00EE3B0E">
        <w:rPr>
          <w:rFonts w:ascii="Arial" w:hAnsi="Arial" w:cs="Arial"/>
          <w:sz w:val="22"/>
          <w:szCs w:val="22"/>
        </w:rPr>
        <w:t xml:space="preserve"> </w:t>
      </w:r>
      <w:r w:rsidR="006931C4" w:rsidRPr="00EE3B0E">
        <w:rPr>
          <w:rFonts w:ascii="Arial" w:hAnsi="Arial" w:cs="Arial"/>
          <w:sz w:val="22"/>
          <w:szCs w:val="22"/>
        </w:rPr>
        <w:t>vypracov</w:t>
      </w:r>
      <w:r w:rsidR="002457FD" w:rsidRPr="00EE3B0E">
        <w:rPr>
          <w:rFonts w:ascii="Arial" w:hAnsi="Arial" w:cs="Arial"/>
          <w:sz w:val="22"/>
          <w:szCs w:val="22"/>
        </w:rPr>
        <w:t>án</w:t>
      </w:r>
      <w:r w:rsidR="00916B83" w:rsidRPr="00EE3B0E">
        <w:rPr>
          <w:rFonts w:ascii="Arial" w:hAnsi="Arial" w:cs="Arial"/>
          <w:sz w:val="22"/>
          <w:szCs w:val="22"/>
        </w:rPr>
        <w:t xml:space="preserve"> v souladu se zadávací dokumentací veřejné zakázky a obsahuje veškeré činnosti v ní uvedené.</w:t>
      </w:r>
      <w:r w:rsidR="008F40EC" w:rsidRPr="00EE3B0E">
        <w:rPr>
          <w:rFonts w:ascii="Arial" w:hAnsi="Arial" w:cs="Arial"/>
          <w:sz w:val="22"/>
          <w:szCs w:val="22"/>
        </w:rPr>
        <w:t xml:space="preserve"> </w:t>
      </w:r>
      <w:r w:rsidRPr="00EE3B0E">
        <w:rPr>
          <w:rFonts w:ascii="Arial" w:hAnsi="Arial" w:cs="Arial"/>
          <w:sz w:val="22"/>
          <w:szCs w:val="22"/>
        </w:rPr>
        <w:t xml:space="preserve">Zhotovitel je povinen provést kompletní předmět díla tak, jak je stanoven ve všech relevantních dokladech tak, aby bylo dílo způsobilé k užívání. </w:t>
      </w:r>
      <w:r w:rsidR="00916B83" w:rsidRPr="00EE3B0E">
        <w:rPr>
          <w:rFonts w:ascii="Arial" w:hAnsi="Arial" w:cs="Arial"/>
          <w:sz w:val="22"/>
          <w:szCs w:val="22"/>
        </w:rPr>
        <w:t>(dále jen „dílo“)</w:t>
      </w:r>
    </w:p>
    <w:p w:rsidR="00D02ADF" w:rsidRPr="00EE3B0E" w:rsidRDefault="00D02ADF" w:rsidP="00D02ADF">
      <w:pPr>
        <w:pStyle w:val="Zkladntextodsazen21"/>
        <w:rPr>
          <w:rFonts w:ascii="Arial" w:hAnsi="Arial" w:cs="Arial"/>
          <w:sz w:val="22"/>
          <w:szCs w:val="22"/>
        </w:rPr>
      </w:pPr>
    </w:p>
    <w:p w:rsidR="00D02ADF" w:rsidRPr="00EE3B0E" w:rsidRDefault="00D02ADF" w:rsidP="00D02ADF">
      <w:pPr>
        <w:pStyle w:val="Zkladntextodsazen21"/>
        <w:ind w:left="567" w:firstLine="0"/>
        <w:rPr>
          <w:rFonts w:ascii="Arial" w:hAnsi="Arial" w:cs="Arial"/>
          <w:sz w:val="22"/>
          <w:szCs w:val="22"/>
        </w:rPr>
      </w:pPr>
      <w:r w:rsidRPr="00EE3B0E">
        <w:rPr>
          <w:rFonts w:ascii="Arial" w:hAnsi="Arial" w:cs="Arial"/>
          <w:sz w:val="22"/>
          <w:szCs w:val="22"/>
        </w:rPr>
        <w:t>Objednatel se zavazuje za řádně a včas provedené dílo (včetně jeho přechodu do vlastnictví objednatele) zaplatit cenu ve výši a za podmínek sjednaných v článku IV. této smlouvy.</w:t>
      </w:r>
    </w:p>
    <w:p w:rsidR="001D7871" w:rsidRPr="00EE3B0E" w:rsidRDefault="001D7871" w:rsidP="001D7871">
      <w:pPr>
        <w:pStyle w:val="Zkladntextodsazen21"/>
        <w:rPr>
          <w:rFonts w:ascii="Arial" w:hAnsi="Arial" w:cs="Arial"/>
          <w:sz w:val="22"/>
          <w:szCs w:val="22"/>
        </w:rPr>
      </w:pPr>
    </w:p>
    <w:p w:rsidR="00702C81" w:rsidRPr="00EE3B0E" w:rsidRDefault="00D77C3C" w:rsidP="00702C81">
      <w:pPr>
        <w:pStyle w:val="Zkladntextodsazen21"/>
        <w:ind w:left="567" w:firstLine="0"/>
        <w:rPr>
          <w:rFonts w:ascii="Arial" w:hAnsi="Arial" w:cs="Arial"/>
          <w:sz w:val="22"/>
          <w:szCs w:val="22"/>
        </w:rPr>
      </w:pPr>
      <w:r w:rsidRPr="00EE3B0E">
        <w:rPr>
          <w:rFonts w:ascii="Arial" w:hAnsi="Arial" w:cs="Arial"/>
          <w:sz w:val="22"/>
          <w:szCs w:val="22"/>
        </w:rPr>
        <w:t xml:space="preserve">Předmětem díla </w:t>
      </w:r>
      <w:r w:rsidR="00702C81" w:rsidRPr="00EE3B0E">
        <w:rPr>
          <w:rFonts w:ascii="Arial" w:hAnsi="Arial" w:cs="Arial"/>
          <w:sz w:val="22"/>
          <w:szCs w:val="22"/>
        </w:rPr>
        <w:t>je:</w:t>
      </w:r>
    </w:p>
    <w:p w:rsidR="00702C81" w:rsidRPr="00EE3B0E" w:rsidRDefault="00BF0C46" w:rsidP="006920CE">
      <w:pPr>
        <w:spacing w:line="276" w:lineRule="auto"/>
        <w:ind w:left="567"/>
        <w:jc w:val="both"/>
        <w:rPr>
          <w:rFonts w:ascii="Arial" w:hAnsi="Arial" w:cs="Arial"/>
          <w:sz w:val="22"/>
          <w:szCs w:val="22"/>
        </w:rPr>
      </w:pPr>
      <w:r w:rsidRPr="00EE3B0E">
        <w:rPr>
          <w:rFonts w:ascii="Arial" w:hAnsi="Arial" w:cs="Arial"/>
          <w:sz w:val="22"/>
          <w:szCs w:val="22"/>
        </w:rPr>
        <w:t>Výstavba parkoviště v počtu 11 parkovacích míst + jednoho parkovacího místa pro imobilní občany</w:t>
      </w:r>
      <w:r w:rsidR="00B37C84" w:rsidRPr="00EE3B0E">
        <w:rPr>
          <w:rFonts w:ascii="Arial" w:hAnsi="Arial" w:cs="Arial"/>
          <w:sz w:val="22"/>
          <w:szCs w:val="22"/>
        </w:rPr>
        <w:t>, výstavba opěrné zdi, travnatých ploch v oblasti parkoviště</w:t>
      </w:r>
      <w:r w:rsidRPr="00EE3B0E">
        <w:rPr>
          <w:rFonts w:ascii="Arial" w:hAnsi="Arial" w:cs="Arial"/>
          <w:sz w:val="22"/>
          <w:szCs w:val="22"/>
        </w:rPr>
        <w:t xml:space="preserve"> a napojení parkoviště na příjezdovou komunikaci.</w:t>
      </w:r>
    </w:p>
    <w:p w:rsidR="00702C81" w:rsidRPr="00EE3B0E" w:rsidRDefault="00702C81" w:rsidP="00702C81">
      <w:pPr>
        <w:pStyle w:val="Zkladntextodsazen21"/>
        <w:ind w:left="567" w:firstLine="0"/>
        <w:rPr>
          <w:rFonts w:ascii="Arial" w:hAnsi="Arial" w:cs="Arial"/>
          <w:sz w:val="22"/>
          <w:szCs w:val="22"/>
        </w:rPr>
      </w:pPr>
    </w:p>
    <w:p w:rsidR="00194247" w:rsidRPr="00EE3B0E" w:rsidRDefault="006A0716" w:rsidP="00702C81">
      <w:pPr>
        <w:pStyle w:val="Zkladntextodsazen21"/>
        <w:ind w:left="567" w:firstLine="0"/>
        <w:rPr>
          <w:rFonts w:ascii="Arial" w:hAnsi="Arial"/>
          <w:sz w:val="22"/>
        </w:rPr>
      </w:pPr>
      <w:r w:rsidRPr="00EE3B0E">
        <w:rPr>
          <w:rFonts w:ascii="Arial" w:hAnsi="Arial" w:cs="Arial"/>
          <w:sz w:val="22"/>
          <w:szCs w:val="22"/>
        </w:rPr>
        <w:t xml:space="preserve">Předmět díla je </w:t>
      </w:r>
      <w:r w:rsidR="002457FD" w:rsidRPr="00EE3B0E">
        <w:rPr>
          <w:rFonts w:ascii="Arial" w:hAnsi="Arial" w:cs="Arial"/>
          <w:sz w:val="22"/>
          <w:szCs w:val="22"/>
        </w:rPr>
        <w:t>blíže specif</w:t>
      </w:r>
      <w:r w:rsidRPr="00EE3B0E">
        <w:rPr>
          <w:rFonts w:ascii="Arial" w:hAnsi="Arial" w:cs="Arial"/>
          <w:sz w:val="22"/>
          <w:szCs w:val="22"/>
        </w:rPr>
        <w:t xml:space="preserve">ikován </w:t>
      </w:r>
      <w:r w:rsidR="009A1017" w:rsidRPr="00EE3B0E">
        <w:rPr>
          <w:rFonts w:ascii="Arial" w:hAnsi="Arial" w:cs="Arial"/>
          <w:sz w:val="22"/>
          <w:szCs w:val="22"/>
        </w:rPr>
        <w:t>zadávací dok</w:t>
      </w:r>
      <w:r w:rsidR="008F40EC" w:rsidRPr="00EE3B0E">
        <w:rPr>
          <w:rFonts w:ascii="Arial" w:hAnsi="Arial" w:cs="Arial"/>
          <w:sz w:val="22"/>
          <w:szCs w:val="22"/>
        </w:rPr>
        <w:t>umentac</w:t>
      </w:r>
      <w:r w:rsidR="000E3755" w:rsidRPr="00EE3B0E">
        <w:rPr>
          <w:rFonts w:ascii="Arial" w:hAnsi="Arial" w:cs="Arial"/>
          <w:sz w:val="22"/>
          <w:szCs w:val="22"/>
        </w:rPr>
        <w:t>í</w:t>
      </w:r>
      <w:r w:rsidR="00F725F9" w:rsidRPr="00EE3B0E">
        <w:rPr>
          <w:rFonts w:ascii="Arial" w:hAnsi="Arial" w:cs="Arial"/>
          <w:sz w:val="22"/>
          <w:szCs w:val="22"/>
        </w:rPr>
        <w:t>;</w:t>
      </w:r>
      <w:r w:rsidR="008F40EC" w:rsidRPr="00EE3B0E">
        <w:rPr>
          <w:rFonts w:ascii="Arial" w:hAnsi="Arial" w:cs="Arial"/>
          <w:sz w:val="22"/>
          <w:szCs w:val="22"/>
        </w:rPr>
        <w:t xml:space="preserve"> </w:t>
      </w:r>
      <w:r w:rsidR="006920CE" w:rsidRPr="00EE3B0E">
        <w:rPr>
          <w:rFonts w:ascii="Arial" w:hAnsi="Arial" w:cs="Arial"/>
          <w:sz w:val="22"/>
          <w:szCs w:val="22"/>
        </w:rPr>
        <w:t>společným povolením</w:t>
      </w:r>
      <w:r w:rsidR="00702C81" w:rsidRPr="00EE3B0E">
        <w:rPr>
          <w:rFonts w:ascii="Arial" w:hAnsi="Arial" w:cs="Arial"/>
          <w:sz w:val="22"/>
          <w:szCs w:val="22"/>
        </w:rPr>
        <w:t xml:space="preserve"> č.</w:t>
      </w:r>
      <w:r w:rsidR="00BB0E96" w:rsidRPr="00EE3B0E">
        <w:rPr>
          <w:rFonts w:ascii="Arial" w:hAnsi="Arial" w:cs="Arial"/>
          <w:sz w:val="22"/>
          <w:szCs w:val="22"/>
        </w:rPr>
        <w:t> j. </w:t>
      </w:r>
      <w:r w:rsidR="00B37C84" w:rsidRPr="00EE3B0E">
        <w:rPr>
          <w:rFonts w:ascii="Arial" w:hAnsi="Arial" w:cs="Arial"/>
          <w:sz w:val="22"/>
          <w:szCs w:val="22"/>
        </w:rPr>
        <w:t>MÚVB/8332/23/VÝST/URB</w:t>
      </w:r>
      <w:r w:rsidR="00D801DD" w:rsidRPr="00EE3B0E">
        <w:rPr>
          <w:rFonts w:ascii="Arial" w:hAnsi="Arial" w:cs="Arial"/>
          <w:sz w:val="22"/>
          <w:szCs w:val="22"/>
        </w:rPr>
        <w:t xml:space="preserve"> </w:t>
      </w:r>
      <w:r w:rsidR="00B37C84" w:rsidRPr="00EE3B0E">
        <w:rPr>
          <w:rFonts w:ascii="Arial" w:hAnsi="Arial" w:cs="Arial"/>
          <w:sz w:val="22"/>
          <w:szCs w:val="22"/>
        </w:rPr>
        <w:t xml:space="preserve">ze dne </w:t>
      </w:r>
      <w:proofErr w:type="gramStart"/>
      <w:r w:rsidR="00B37C84" w:rsidRPr="00EE3B0E">
        <w:rPr>
          <w:rFonts w:ascii="Arial" w:hAnsi="Arial" w:cs="Arial"/>
          <w:sz w:val="22"/>
          <w:szCs w:val="22"/>
        </w:rPr>
        <w:t>17.04</w:t>
      </w:r>
      <w:r w:rsidR="00D801DD" w:rsidRPr="00EE3B0E">
        <w:rPr>
          <w:rFonts w:ascii="Arial" w:hAnsi="Arial" w:cs="Arial"/>
          <w:sz w:val="22"/>
          <w:szCs w:val="22"/>
        </w:rPr>
        <w:t>.2024</w:t>
      </w:r>
      <w:proofErr w:type="gramEnd"/>
      <w:r w:rsidR="00D801DD" w:rsidRPr="00EE3B0E">
        <w:rPr>
          <w:rFonts w:ascii="Arial" w:hAnsi="Arial" w:cs="Arial"/>
          <w:sz w:val="22"/>
          <w:szCs w:val="22"/>
        </w:rPr>
        <w:t xml:space="preserve">, </w:t>
      </w:r>
      <w:r w:rsidR="005B18C8" w:rsidRPr="00EE3B0E">
        <w:rPr>
          <w:rFonts w:ascii="Arial" w:hAnsi="Arial" w:cs="Arial"/>
          <w:sz w:val="22"/>
          <w:szCs w:val="22"/>
        </w:rPr>
        <w:t xml:space="preserve">které vydal </w:t>
      </w:r>
      <w:proofErr w:type="spellStart"/>
      <w:r w:rsidR="005B18C8" w:rsidRPr="00EE3B0E">
        <w:rPr>
          <w:rFonts w:ascii="Arial" w:hAnsi="Arial" w:cs="Arial"/>
          <w:sz w:val="22"/>
          <w:szCs w:val="22"/>
        </w:rPr>
        <w:t>MěÚ</w:t>
      </w:r>
      <w:proofErr w:type="spellEnd"/>
      <w:r w:rsidR="005B18C8" w:rsidRPr="00EE3B0E">
        <w:rPr>
          <w:rFonts w:ascii="Arial" w:hAnsi="Arial" w:cs="Arial"/>
          <w:sz w:val="22"/>
          <w:szCs w:val="22"/>
        </w:rPr>
        <w:t xml:space="preserve"> Velká Bíteš, odbor výstavby a životního prostředí</w:t>
      </w:r>
      <w:r w:rsidR="00702C81" w:rsidRPr="00EE3B0E">
        <w:rPr>
          <w:rFonts w:ascii="Arial" w:hAnsi="Arial" w:cs="Arial"/>
          <w:sz w:val="22"/>
          <w:szCs w:val="22"/>
        </w:rPr>
        <w:t xml:space="preserve">; projektovou dokumentací vypracovanou </w:t>
      </w:r>
      <w:r w:rsidR="00BB0E96" w:rsidRPr="00EE3B0E">
        <w:rPr>
          <w:rFonts w:ascii="Arial" w:hAnsi="Arial" w:cs="Arial"/>
          <w:sz w:val="22"/>
          <w:szCs w:val="22"/>
        </w:rPr>
        <w:t>Ing. </w:t>
      </w:r>
      <w:r w:rsidR="009535A7" w:rsidRPr="00EE3B0E">
        <w:rPr>
          <w:rFonts w:ascii="Arial" w:hAnsi="Arial" w:cs="Arial"/>
          <w:sz w:val="22"/>
          <w:szCs w:val="22"/>
        </w:rPr>
        <w:t>Martinem Rambouskem</w:t>
      </w:r>
      <w:r w:rsidR="00702C81" w:rsidRPr="00EE3B0E">
        <w:rPr>
          <w:rFonts w:ascii="Arial" w:hAnsi="Arial" w:cs="Arial"/>
          <w:sz w:val="22"/>
          <w:szCs w:val="22"/>
        </w:rPr>
        <w:t xml:space="preserve">, </w:t>
      </w:r>
      <w:r w:rsidR="009535A7" w:rsidRPr="00EE3B0E">
        <w:rPr>
          <w:rFonts w:ascii="Arial" w:hAnsi="Arial" w:cs="Arial"/>
          <w:sz w:val="22"/>
          <w:szCs w:val="22"/>
        </w:rPr>
        <w:t>APC SILNICE s.r.o., Jana Babáka 11, 612 00 Brno</w:t>
      </w:r>
      <w:r w:rsidR="00F725F9" w:rsidRPr="00EE3B0E">
        <w:rPr>
          <w:rFonts w:ascii="Arial" w:hAnsi="Arial" w:cs="Arial"/>
          <w:sz w:val="22"/>
          <w:szCs w:val="22"/>
        </w:rPr>
        <w:t>;</w:t>
      </w:r>
      <w:r w:rsidR="00B023B8" w:rsidRPr="00EE3B0E">
        <w:rPr>
          <w:rFonts w:ascii="Arial" w:hAnsi="Arial" w:cs="Arial"/>
          <w:sz w:val="22"/>
          <w:szCs w:val="22"/>
        </w:rPr>
        <w:t xml:space="preserve"> </w:t>
      </w:r>
      <w:r w:rsidR="00D02ADF" w:rsidRPr="00EE3B0E">
        <w:rPr>
          <w:rFonts w:ascii="Arial" w:hAnsi="Arial" w:cs="Arial"/>
          <w:sz w:val="22"/>
          <w:szCs w:val="22"/>
        </w:rPr>
        <w:t>technickými normami,</w:t>
      </w:r>
      <w:r w:rsidR="00916B83" w:rsidRPr="00EE3B0E">
        <w:rPr>
          <w:rFonts w:ascii="Arial" w:hAnsi="Arial" w:cs="Arial"/>
          <w:sz w:val="22"/>
          <w:szCs w:val="22"/>
        </w:rPr>
        <w:t xml:space="preserve"> právními předpisy platnými v České republice v době provedení díla</w:t>
      </w:r>
      <w:r w:rsidR="00D02ADF" w:rsidRPr="00EE3B0E">
        <w:rPr>
          <w:rFonts w:ascii="Arial" w:hAnsi="Arial" w:cs="Arial"/>
          <w:sz w:val="22"/>
          <w:szCs w:val="22"/>
        </w:rPr>
        <w:t xml:space="preserve"> a tímto smluvním vztahem</w:t>
      </w:r>
      <w:r w:rsidR="00916B83" w:rsidRPr="00EE3B0E">
        <w:rPr>
          <w:rFonts w:ascii="Arial" w:hAnsi="Arial" w:cs="Arial"/>
          <w:sz w:val="22"/>
          <w:szCs w:val="22"/>
        </w:rPr>
        <w:t xml:space="preserve">. </w:t>
      </w:r>
    </w:p>
    <w:p w:rsidR="007B2118" w:rsidRPr="00EE3B0E" w:rsidRDefault="007B2118" w:rsidP="00C01343">
      <w:pPr>
        <w:pStyle w:val="Zkladntextodsazen21"/>
        <w:tabs>
          <w:tab w:val="num" w:pos="142"/>
        </w:tabs>
        <w:ind w:left="567" w:hanging="567"/>
        <w:rPr>
          <w:rFonts w:ascii="Arial" w:hAnsi="Arial"/>
          <w:sz w:val="22"/>
        </w:rPr>
      </w:pPr>
    </w:p>
    <w:p w:rsidR="00E34C57" w:rsidRPr="00EE3B0E" w:rsidRDefault="00CC72F8" w:rsidP="0075009C">
      <w:pPr>
        <w:pStyle w:val="Zkladntextodsazen21"/>
        <w:numPr>
          <w:ilvl w:val="1"/>
          <w:numId w:val="10"/>
        </w:numPr>
        <w:rPr>
          <w:rFonts w:ascii="Arial" w:hAnsi="Arial" w:cs="Arial"/>
          <w:sz w:val="22"/>
          <w:szCs w:val="22"/>
        </w:rPr>
      </w:pPr>
      <w:r w:rsidRPr="00EE3B0E">
        <w:rPr>
          <w:rFonts w:ascii="Arial" w:hAnsi="Arial" w:cs="Arial"/>
          <w:sz w:val="22"/>
          <w:szCs w:val="22"/>
        </w:rPr>
        <w:t>Místo plnění:</w:t>
      </w:r>
      <w:r w:rsidR="008A5A48" w:rsidRPr="00EE3B0E">
        <w:rPr>
          <w:rFonts w:ascii="Arial" w:hAnsi="Arial" w:cs="Arial"/>
          <w:sz w:val="22"/>
          <w:szCs w:val="22"/>
        </w:rPr>
        <w:t xml:space="preserve"> </w:t>
      </w:r>
      <w:r w:rsidR="00F725F9" w:rsidRPr="00EE3B0E">
        <w:rPr>
          <w:rFonts w:ascii="Arial" w:hAnsi="Arial" w:cs="Arial"/>
          <w:sz w:val="22"/>
          <w:szCs w:val="22"/>
        </w:rPr>
        <w:t>Velká Bíteš</w:t>
      </w:r>
      <w:r w:rsidR="0075009C" w:rsidRPr="00EE3B0E">
        <w:rPr>
          <w:rFonts w:ascii="Arial" w:hAnsi="Arial" w:cs="Arial"/>
          <w:sz w:val="22"/>
          <w:szCs w:val="22"/>
        </w:rPr>
        <w:t>.</w:t>
      </w:r>
    </w:p>
    <w:p w:rsidR="00C01343" w:rsidRDefault="00C01343" w:rsidP="00C01343">
      <w:pPr>
        <w:pStyle w:val="Zkladntextodsazen21"/>
        <w:tabs>
          <w:tab w:val="num" w:pos="567"/>
        </w:tabs>
        <w:ind w:left="567" w:hanging="567"/>
        <w:rPr>
          <w:rFonts w:ascii="Arial" w:hAnsi="Arial" w:cs="Arial"/>
          <w:sz w:val="22"/>
          <w:szCs w:val="22"/>
        </w:rPr>
      </w:pPr>
    </w:p>
    <w:p w:rsidR="00392621" w:rsidRDefault="00CC72F8" w:rsidP="00A5680E">
      <w:pPr>
        <w:pStyle w:val="Zkladntextodsazen21"/>
        <w:numPr>
          <w:ilvl w:val="1"/>
          <w:numId w:val="10"/>
        </w:numPr>
        <w:ind w:left="567" w:hanging="567"/>
        <w:rPr>
          <w:rFonts w:ascii="Arial" w:hAnsi="Arial" w:cs="Arial"/>
          <w:sz w:val="22"/>
          <w:szCs w:val="22"/>
        </w:rPr>
      </w:pPr>
      <w:r>
        <w:rPr>
          <w:rFonts w:ascii="Arial" w:hAnsi="Arial" w:cs="Arial"/>
          <w:sz w:val="22"/>
          <w:szCs w:val="22"/>
        </w:rPr>
        <w:t xml:space="preserve">Předmětem díla jsou rovněž všechny </w:t>
      </w:r>
      <w:r w:rsidRPr="00106CE2">
        <w:rPr>
          <w:rFonts w:ascii="Arial" w:hAnsi="Arial" w:cs="Arial"/>
          <w:sz w:val="22"/>
          <w:szCs w:val="22"/>
        </w:rPr>
        <w:t>následující práce a činnosti</w:t>
      </w:r>
      <w:r w:rsidR="00EE52FA" w:rsidRPr="00106CE2">
        <w:rPr>
          <w:rFonts w:ascii="Arial" w:hAnsi="Arial" w:cs="Arial"/>
          <w:sz w:val="22"/>
          <w:szCs w:val="22"/>
        </w:rPr>
        <w:t>:</w:t>
      </w:r>
    </w:p>
    <w:p w:rsidR="007F7893" w:rsidRPr="00930D25" w:rsidRDefault="007171A7" w:rsidP="00A5680E">
      <w:pPr>
        <w:pStyle w:val="Bntext2"/>
        <w:numPr>
          <w:ilvl w:val="0"/>
          <w:numId w:val="7"/>
        </w:numPr>
        <w:tabs>
          <w:tab w:val="num" w:pos="709"/>
        </w:tabs>
        <w:ind w:left="709" w:hanging="142"/>
      </w:pPr>
      <w:r w:rsidRPr="00930D25">
        <w:t>z</w:t>
      </w:r>
      <w:r w:rsidR="007F7893" w:rsidRPr="00930D25">
        <w:t>a</w:t>
      </w:r>
      <w:r w:rsidR="002A56E4" w:rsidRPr="00930D25">
        <w:t>jištění veškerých atestů, zpráv, revizí</w:t>
      </w:r>
      <w:r w:rsidR="00241E1D" w:rsidRPr="00930D25">
        <w:t xml:space="preserve"> s případným odstraněním uvedených závad, zkoušek</w:t>
      </w:r>
      <w:r w:rsidR="002A56E4" w:rsidRPr="00930D25">
        <w:t xml:space="preserve"> </w:t>
      </w:r>
      <w:r w:rsidR="007F7893" w:rsidRPr="00930D25">
        <w:t>a protokolů o zkouškách stanovených příslušnými předpisy, prohlášení o shodě podle zák. č. 22/</w:t>
      </w:r>
      <w:r w:rsidR="00241E1D" w:rsidRPr="00930D25">
        <w:t>19</w:t>
      </w:r>
      <w:r w:rsidR="006107BA" w:rsidRPr="00930D25">
        <w:t>97 Sb.,</w:t>
      </w:r>
      <w:r w:rsidR="00475A90" w:rsidRPr="00930D25">
        <w:t xml:space="preserve"> o technických požadavcích na výrobky a o změně a doplnění některých zákonů, ve znění pozdějších předpisů </w:t>
      </w:r>
      <w:r w:rsidR="006107BA" w:rsidRPr="00930D25">
        <w:t>a dle zákona č. 350/2011 Sb. v platném znění – bezpečnostní listy</w:t>
      </w:r>
      <w:r w:rsidR="007F7893" w:rsidRPr="00930D25">
        <w:t xml:space="preserve">, </w:t>
      </w:r>
      <w:r w:rsidR="008C6C9E" w:rsidRPr="00930D25">
        <w:t>certifikáty na použité materiály a výrobky,</w:t>
      </w:r>
    </w:p>
    <w:p w:rsidR="007417D0" w:rsidRDefault="00241E1D" w:rsidP="00A5680E">
      <w:pPr>
        <w:pStyle w:val="Bntext2"/>
        <w:numPr>
          <w:ilvl w:val="0"/>
          <w:numId w:val="7"/>
        </w:numPr>
        <w:tabs>
          <w:tab w:val="num" w:pos="709"/>
        </w:tabs>
        <w:ind w:left="709" w:hanging="142"/>
      </w:pPr>
      <w:r w:rsidRPr="00930D25">
        <w:t xml:space="preserve">zajištění </w:t>
      </w:r>
      <w:r w:rsidR="00475A90" w:rsidRPr="00930D25">
        <w:t xml:space="preserve">a provedení </w:t>
      </w:r>
      <w:r w:rsidRPr="00930D25">
        <w:t xml:space="preserve">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 </w:t>
      </w:r>
    </w:p>
    <w:p w:rsidR="00702100" w:rsidRPr="00702100" w:rsidRDefault="00702100" w:rsidP="00702100">
      <w:pPr>
        <w:pStyle w:val="Bntext2"/>
        <w:numPr>
          <w:ilvl w:val="0"/>
          <w:numId w:val="7"/>
        </w:numPr>
        <w:tabs>
          <w:tab w:val="num" w:pos="709"/>
        </w:tabs>
        <w:ind w:left="709" w:hanging="142"/>
      </w:pPr>
      <w:r w:rsidRPr="00702100">
        <w:t>p</w:t>
      </w:r>
      <w:r>
        <w:t>řípadná</w:t>
      </w:r>
      <w:r w:rsidRPr="00702100">
        <w:t xml:space="preserve"> realizační dokumentace stavby (dále též „RDS“) – </w:t>
      </w:r>
      <w:r>
        <w:t xml:space="preserve">dle </w:t>
      </w:r>
      <w:r w:rsidRPr="00702100">
        <w:t>potřeb zhotovitele</w:t>
      </w:r>
      <w:r>
        <w:t xml:space="preserve">. </w:t>
      </w:r>
      <w:r w:rsidRPr="00DE713F">
        <w:t>RDS bude vypracována autorizovanou osobou.</w:t>
      </w:r>
    </w:p>
    <w:p w:rsidR="00702100" w:rsidRPr="00702100" w:rsidRDefault="00702100" w:rsidP="00702100">
      <w:pPr>
        <w:pStyle w:val="Bntext2"/>
        <w:numPr>
          <w:ilvl w:val="0"/>
          <w:numId w:val="7"/>
        </w:numPr>
        <w:tabs>
          <w:tab w:val="num" w:pos="709"/>
        </w:tabs>
        <w:ind w:left="709" w:hanging="142"/>
      </w:pPr>
      <w:r>
        <w:t xml:space="preserve"> </w:t>
      </w:r>
      <w:r w:rsidRPr="00702100">
        <w:t xml:space="preserve">dokumentace skutečného provedení stavby (dále též „DSPS“) bude předána 2x v písemné podobě a </w:t>
      </w:r>
      <w:r w:rsidR="00F82B5A">
        <w:t>1</w:t>
      </w:r>
      <w:r w:rsidRPr="00702100">
        <w:t xml:space="preserve">x v digitální podobě na CD nosiči ve formátu PDF a otevřeném formátu DWG k zahájení přejímacího řízení při dokončení díla (viz odst. 7.16 smlouvy). </w:t>
      </w:r>
    </w:p>
    <w:p w:rsidR="00702100" w:rsidRPr="00DE713F" w:rsidRDefault="00702100" w:rsidP="00702100">
      <w:pPr>
        <w:pStyle w:val="Bntext2"/>
        <w:numPr>
          <w:ilvl w:val="0"/>
          <w:numId w:val="7"/>
        </w:numPr>
        <w:tabs>
          <w:tab w:val="num" w:pos="709"/>
        </w:tabs>
        <w:ind w:left="709" w:hanging="142"/>
        <w:rPr>
          <w:rFonts w:cs="Arial"/>
          <w:szCs w:val="22"/>
        </w:rPr>
      </w:pPr>
      <w:r w:rsidRPr="00702100">
        <w:t xml:space="preserve"> po dokončení realizace stavby budou vypracovány geometrické plány (dále též „GP“) v rozsahu trvalého záboru stavby. Zhotovitel předá objednateli GP –</w:t>
      </w:r>
      <w:r>
        <w:t xml:space="preserve"> </w:t>
      </w:r>
      <w:r w:rsidRPr="00702100">
        <w:t xml:space="preserve">v </w:t>
      </w:r>
      <w:r>
        <w:t>6</w:t>
      </w:r>
      <w:r w:rsidRPr="00702100">
        <w:t xml:space="preserve"> vyhotoveních písemně a 1x digitálně (na CD). </w:t>
      </w:r>
      <w:r>
        <w:t>GP</w:t>
      </w:r>
      <w:r w:rsidRPr="00702100">
        <w:t xml:space="preserve"> bud</w:t>
      </w:r>
      <w:r>
        <w:t>e</w:t>
      </w:r>
      <w:r w:rsidRPr="00702100">
        <w:t xml:space="preserve"> mít náležitosti stanovené zvláštními předpisy, zejména Vyhláškou č. 357/2013 Sb., o katastru nemovitostí (katastrální vyhláška), ve znění pozdějších předpisů, budou ověřeny oprávněným zeměměřičským inženýrem a budou potvrzeny příslušným katastrálním úřadem. GP bud</w:t>
      </w:r>
      <w:r>
        <w:t>e</w:t>
      </w:r>
      <w:r w:rsidRPr="00702100">
        <w:t xml:space="preserve"> způsobil</w:t>
      </w:r>
      <w:r>
        <w:t>ý</w:t>
      </w:r>
      <w:r w:rsidRPr="00702100">
        <w:t xml:space="preserve"> k majetkoprávnímu vypořádání a ke zřízení věcných břemen. GP musí být před konečným vyhotovením předán</w:t>
      </w:r>
      <w:r w:rsidRPr="00DE713F">
        <w:rPr>
          <w:rFonts w:cs="Arial"/>
          <w:szCs w:val="22"/>
        </w:rPr>
        <w:t xml:space="preserve"> objednateli v dostatečném předstihu k odsouhlasení.</w:t>
      </w:r>
    </w:p>
    <w:p w:rsidR="007417D0" w:rsidRPr="00BB2E18" w:rsidRDefault="007417D0" w:rsidP="005B18C8">
      <w:pPr>
        <w:pStyle w:val="Bntext2"/>
        <w:numPr>
          <w:ilvl w:val="0"/>
          <w:numId w:val="7"/>
        </w:numPr>
      </w:pPr>
      <w:r w:rsidRPr="005B18C8">
        <w:lastRenderedPageBreak/>
        <w:t xml:space="preserve">zajištění funkce odpovědného stavbyvedoucího dle </w:t>
      </w:r>
      <w:proofErr w:type="spellStart"/>
      <w:r w:rsidRPr="005B18C8">
        <w:t>ust</w:t>
      </w:r>
      <w:proofErr w:type="spellEnd"/>
      <w:r w:rsidRPr="005B18C8">
        <w:t xml:space="preserve">. </w:t>
      </w:r>
      <w:r w:rsidR="005B18C8" w:rsidRPr="005B18C8">
        <w:t>§ 164</w:t>
      </w:r>
      <w:r w:rsidR="005B18C8">
        <w:t xml:space="preserve"> zákona </w:t>
      </w:r>
      <w:r w:rsidR="005B18C8" w:rsidRPr="005B18C8">
        <w:t xml:space="preserve">č. 283/2021 Sb., </w:t>
      </w:r>
      <w:r w:rsidRPr="005B18C8">
        <w:t xml:space="preserve">stavební zákon, a to po celou </w:t>
      </w:r>
      <w:r w:rsidRPr="00BB2E18">
        <w:t>dobu realizace stavby, přičemž ke každé změně této osoby je nutný předchozí souhlas objednatele,</w:t>
      </w:r>
    </w:p>
    <w:p w:rsidR="00354DC0" w:rsidRPr="00930D25" w:rsidRDefault="00354DC0" w:rsidP="00A5680E">
      <w:pPr>
        <w:pStyle w:val="Bntext2"/>
        <w:numPr>
          <w:ilvl w:val="0"/>
          <w:numId w:val="7"/>
        </w:numPr>
        <w:tabs>
          <w:tab w:val="num" w:pos="709"/>
        </w:tabs>
        <w:ind w:left="709" w:hanging="142"/>
      </w:pPr>
      <w:r w:rsidRPr="00930D25">
        <w:t>veškeré práce a dodávky související s bezpečnostními opatřeními na ochranu lidí a majetku (zejména chodců a vozidel v místech dotčených stavbou),</w:t>
      </w:r>
    </w:p>
    <w:p w:rsidR="00354DC0" w:rsidRPr="00930D25" w:rsidRDefault="00354DC0" w:rsidP="00A5680E">
      <w:pPr>
        <w:pStyle w:val="Bntext2"/>
        <w:numPr>
          <w:ilvl w:val="0"/>
          <w:numId w:val="7"/>
        </w:numPr>
        <w:tabs>
          <w:tab w:val="num" w:pos="709"/>
        </w:tabs>
        <w:ind w:left="709" w:hanging="142"/>
      </w:pPr>
      <w:r w:rsidRPr="00930D25">
        <w:t>ostraha stavby a staveniště, zajištění bezpečnosti práce a ochrany životního prostředí,</w:t>
      </w:r>
    </w:p>
    <w:p w:rsidR="007F7893" w:rsidRPr="00E06648" w:rsidRDefault="007F7893" w:rsidP="00A5680E">
      <w:pPr>
        <w:pStyle w:val="Bntext2"/>
        <w:numPr>
          <w:ilvl w:val="0"/>
          <w:numId w:val="7"/>
        </w:numPr>
        <w:tabs>
          <w:tab w:val="num" w:pos="709"/>
        </w:tabs>
        <w:ind w:left="709" w:hanging="142"/>
      </w:pPr>
      <w:r w:rsidRPr="00E06648">
        <w:t xml:space="preserve">zajištění dokladu o předání pozemků dočasně dotčených stavbou vlastníkům s vyjádřením vlastníků pozemků, že souhlasí se stavem, </w:t>
      </w:r>
      <w:r w:rsidR="007171A7" w:rsidRPr="00E06648">
        <w:t>v jakém jsou pozemky předávány,</w:t>
      </w:r>
    </w:p>
    <w:p w:rsidR="002D54F9" w:rsidRPr="00930D25" w:rsidRDefault="002D54F9" w:rsidP="00A5680E">
      <w:pPr>
        <w:pStyle w:val="Bntext2"/>
        <w:numPr>
          <w:ilvl w:val="0"/>
          <w:numId w:val="7"/>
        </w:numPr>
        <w:tabs>
          <w:tab w:val="num" w:pos="709"/>
        </w:tabs>
        <w:ind w:left="709" w:hanging="142"/>
      </w:pPr>
      <w:r w:rsidRPr="00930D25">
        <w:t xml:space="preserve">zajištění a provedení všech opatření organizačního a stavebně technologického charakteru nezbytných k řádnému provedení </w:t>
      </w:r>
      <w:r w:rsidR="00241E1D" w:rsidRPr="00930D25">
        <w:t>díla</w:t>
      </w:r>
      <w:r w:rsidRPr="00930D25">
        <w:t>,</w:t>
      </w:r>
    </w:p>
    <w:p w:rsidR="007F7893" w:rsidRPr="00930D25" w:rsidRDefault="007F7893" w:rsidP="00A5680E">
      <w:pPr>
        <w:pStyle w:val="Bntext2"/>
        <w:numPr>
          <w:ilvl w:val="0"/>
          <w:numId w:val="7"/>
        </w:numPr>
        <w:tabs>
          <w:tab w:val="num" w:pos="709"/>
        </w:tabs>
        <w:ind w:left="709" w:hanging="142"/>
      </w:pPr>
      <w:r w:rsidRPr="00930D25">
        <w:t xml:space="preserve">zajištění vytýčení veškerých stávajících inženýrských sítí (včetně úhrady za vytýčení), odpovědnost za jejich neporušení během výstavby a zpětné </w:t>
      </w:r>
      <w:r w:rsidR="00E458E1" w:rsidRPr="00930D25">
        <w:t xml:space="preserve">protokolární </w:t>
      </w:r>
      <w:r w:rsidRPr="00930D25">
        <w:t>předání jejich správcům</w:t>
      </w:r>
      <w:r w:rsidR="007171A7" w:rsidRPr="00930D25">
        <w:t>,</w:t>
      </w:r>
    </w:p>
    <w:p w:rsidR="007F7893" w:rsidRPr="00E06648" w:rsidRDefault="007F7893" w:rsidP="00A5680E">
      <w:pPr>
        <w:pStyle w:val="Bntext2"/>
        <w:numPr>
          <w:ilvl w:val="0"/>
          <w:numId w:val="7"/>
        </w:numPr>
        <w:tabs>
          <w:tab w:val="num" w:pos="709"/>
        </w:tabs>
        <w:ind w:left="709" w:hanging="142"/>
      </w:pPr>
      <w:r w:rsidRPr="00E06648">
        <w:t>příprava staveniště včetně přístupu</w:t>
      </w:r>
      <w:r w:rsidR="00E82DAF" w:rsidRPr="00E06648">
        <w:t>,</w:t>
      </w:r>
      <w:r w:rsidR="00911899" w:rsidRPr="00E06648">
        <w:t xml:space="preserve"> zřízení a odstranění zařízení staveniště včetně napojení na inženýrské sítě</w:t>
      </w:r>
    </w:p>
    <w:p w:rsidR="002A56E4" w:rsidRPr="00930D25" w:rsidRDefault="002A56E4" w:rsidP="00A5680E">
      <w:pPr>
        <w:pStyle w:val="Bntext2"/>
        <w:numPr>
          <w:ilvl w:val="0"/>
          <w:numId w:val="7"/>
        </w:numPr>
        <w:tabs>
          <w:tab w:val="num" w:pos="709"/>
        </w:tabs>
        <w:ind w:left="709" w:hanging="142"/>
      </w:pPr>
      <w:r w:rsidRPr="00930D25">
        <w:t>zajištění dopravního značení k dopravním omezením, jejich údržba, přemisťování a následné odstranění,</w:t>
      </w:r>
      <w:r w:rsidR="00911899" w:rsidRPr="00930D25">
        <w:t xml:space="preserve"> projednání a zajištění</w:t>
      </w:r>
      <w:r w:rsidR="00241E1D" w:rsidRPr="00930D25">
        <w:t xml:space="preserve"> </w:t>
      </w:r>
      <w:r w:rsidR="00911899" w:rsidRPr="00930D25">
        <w:t>případného zvláštního užívání komunikací a veřejných ploch včetně úhrady vyměřených poplatků a nájemného,</w:t>
      </w:r>
    </w:p>
    <w:p w:rsidR="00FD1A5B" w:rsidRPr="00930D25" w:rsidRDefault="00FD1A5B" w:rsidP="00A5680E">
      <w:pPr>
        <w:pStyle w:val="Bntext2"/>
        <w:numPr>
          <w:ilvl w:val="0"/>
          <w:numId w:val="7"/>
        </w:numPr>
        <w:tabs>
          <w:tab w:val="num" w:pos="709"/>
        </w:tabs>
        <w:ind w:left="709" w:hanging="142"/>
      </w:pPr>
      <w:r w:rsidRPr="00930D25">
        <w:t>zajištění zdroje elektrické energie a vody po dobu provádění díla,</w:t>
      </w:r>
      <w:r w:rsidR="002A56E4" w:rsidRPr="00930D25">
        <w:t xml:space="preserve"> náklady za odběr vody, el. </w:t>
      </w:r>
      <w:proofErr w:type="gramStart"/>
      <w:r w:rsidR="002A56E4" w:rsidRPr="00930D25">
        <w:t>energie</w:t>
      </w:r>
      <w:proofErr w:type="gramEnd"/>
      <w:r w:rsidR="002A56E4" w:rsidRPr="00930D25">
        <w:t xml:space="preserve"> atd.</w:t>
      </w:r>
      <w:r w:rsidR="003E3B3C" w:rsidRPr="00930D25">
        <w:t>,</w:t>
      </w:r>
    </w:p>
    <w:p w:rsidR="007F7893" w:rsidRPr="00E06648" w:rsidRDefault="007F7893" w:rsidP="00A5680E">
      <w:pPr>
        <w:pStyle w:val="Bntext2"/>
        <w:numPr>
          <w:ilvl w:val="0"/>
          <w:numId w:val="7"/>
        </w:numPr>
        <w:tabs>
          <w:tab w:val="num" w:pos="709"/>
        </w:tabs>
        <w:ind w:left="709" w:hanging="142"/>
      </w:pPr>
      <w:r w:rsidRPr="00E06648">
        <w:t>veškerá doprava (svislou, vodorovnou, i za ztížených</w:t>
      </w:r>
      <w:r w:rsidR="00FD1A5B" w:rsidRPr="00E06648">
        <w:t xml:space="preserve"> podmínek</w:t>
      </w:r>
      <w:r w:rsidRPr="00E06648">
        <w:t>)</w:t>
      </w:r>
      <w:r w:rsidR="00616872" w:rsidRPr="00E06648">
        <w:t>,</w:t>
      </w:r>
    </w:p>
    <w:p w:rsidR="007F7893" w:rsidRPr="00930D25" w:rsidRDefault="007F7893" w:rsidP="00A5680E">
      <w:pPr>
        <w:pStyle w:val="Bntext2"/>
        <w:numPr>
          <w:ilvl w:val="0"/>
          <w:numId w:val="7"/>
        </w:numPr>
        <w:tabs>
          <w:tab w:val="num" w:pos="709"/>
        </w:tabs>
        <w:ind w:left="709" w:hanging="142"/>
      </w:pPr>
      <w:r w:rsidRPr="00930D25">
        <w:t>úprava, očištění  a ošetření pracoviště</w:t>
      </w:r>
      <w:r w:rsidR="00616872" w:rsidRPr="00930D25">
        <w:t>,</w:t>
      </w:r>
      <w:r w:rsidR="00911899" w:rsidRPr="00930D25">
        <w:t xml:space="preserve"> uvedení všech povrchů dotčených stavbou do původního stavu</w:t>
      </w:r>
    </w:p>
    <w:p w:rsidR="007F7893" w:rsidRPr="00E06648" w:rsidRDefault="007F7893" w:rsidP="00A5680E">
      <w:pPr>
        <w:pStyle w:val="Bntext2"/>
        <w:numPr>
          <w:ilvl w:val="0"/>
          <w:numId w:val="7"/>
        </w:numPr>
        <w:tabs>
          <w:tab w:val="num" w:pos="709"/>
        </w:tabs>
        <w:ind w:left="709" w:hanging="142"/>
      </w:pPr>
      <w:r w:rsidRPr="00E06648">
        <w:t xml:space="preserve">zajištění pracoviště proti všem vlivům znemožňujícím nebo znesnadňujícím práci </w:t>
      </w:r>
    </w:p>
    <w:p w:rsidR="007F7893" w:rsidRPr="00E06648" w:rsidRDefault="00C01343" w:rsidP="00C01343">
      <w:pPr>
        <w:pStyle w:val="Bntext2"/>
        <w:tabs>
          <w:tab w:val="clear" w:pos="-1560"/>
          <w:tab w:val="num" w:pos="709"/>
        </w:tabs>
        <w:ind w:left="709" w:hanging="142"/>
      </w:pPr>
      <w:r w:rsidRPr="00E06648">
        <w:tab/>
      </w:r>
      <w:r w:rsidR="007F7893" w:rsidRPr="00E06648">
        <w:t>(čerpání vody, zajištění svahu, zimní opatření, přístřešky, apod.)</w:t>
      </w:r>
    </w:p>
    <w:p w:rsidR="007F7893" w:rsidRPr="00E06648" w:rsidRDefault="007F7893" w:rsidP="00A5680E">
      <w:pPr>
        <w:pStyle w:val="Bntext2"/>
        <w:numPr>
          <w:ilvl w:val="0"/>
          <w:numId w:val="7"/>
        </w:numPr>
        <w:tabs>
          <w:tab w:val="num" w:pos="709"/>
        </w:tabs>
        <w:ind w:left="709" w:hanging="142"/>
      </w:pPr>
      <w:r w:rsidRPr="00E06648">
        <w:t>soustavné vytyčování zřetelného označení obvodu staveniště</w:t>
      </w:r>
      <w:r w:rsidR="00616872" w:rsidRPr="00E06648">
        <w:t>,</w:t>
      </w:r>
    </w:p>
    <w:p w:rsidR="007F7893" w:rsidRPr="00E06648" w:rsidRDefault="007F7893" w:rsidP="00A5680E">
      <w:pPr>
        <w:pStyle w:val="Bntext2"/>
        <w:numPr>
          <w:ilvl w:val="0"/>
          <w:numId w:val="7"/>
        </w:numPr>
        <w:tabs>
          <w:tab w:val="num" w:pos="709"/>
        </w:tabs>
        <w:ind w:left="709" w:hanging="142"/>
      </w:pPr>
      <w:r w:rsidRPr="00E06648">
        <w:t>poplatky a zajištění výluk na propojení inženýrských  sítí</w:t>
      </w:r>
      <w:r w:rsidR="00616872" w:rsidRPr="00E06648">
        <w:t>,</w:t>
      </w:r>
    </w:p>
    <w:p w:rsidR="007F7893" w:rsidRPr="00930D25" w:rsidRDefault="007F7893" w:rsidP="00A5680E">
      <w:pPr>
        <w:pStyle w:val="Bntext2"/>
        <w:numPr>
          <w:ilvl w:val="0"/>
          <w:numId w:val="7"/>
        </w:numPr>
        <w:tabs>
          <w:tab w:val="num" w:pos="709"/>
        </w:tabs>
        <w:ind w:left="709" w:hanging="142"/>
      </w:pPr>
      <w:r w:rsidRPr="00930D25">
        <w:t xml:space="preserve">odvoz a </w:t>
      </w:r>
      <w:r w:rsidR="009F1DC5" w:rsidRPr="00930D25">
        <w:t xml:space="preserve">uložení vybouraných hmot, stavební suti a nevhodných zemin </w:t>
      </w:r>
      <w:r w:rsidR="006107BA" w:rsidRPr="00930D25">
        <w:t>na skládku včetně poplatku za uskladnění</w:t>
      </w:r>
      <w:r w:rsidR="00616872" w:rsidRPr="00930D25">
        <w:t>,</w:t>
      </w:r>
    </w:p>
    <w:p w:rsidR="009F1DC5" w:rsidRPr="00930D25" w:rsidRDefault="009F1DC5" w:rsidP="00A5680E">
      <w:pPr>
        <w:pStyle w:val="Bntext2"/>
        <w:numPr>
          <w:ilvl w:val="0"/>
          <w:numId w:val="7"/>
        </w:numPr>
        <w:tabs>
          <w:tab w:val="num" w:pos="709"/>
        </w:tabs>
        <w:ind w:left="709" w:hanging="142"/>
      </w:pPr>
      <w:r w:rsidRPr="00930D25">
        <w:t>náklady na odborné posouzení výluhu ukládaného materiálu na jakoukoliv skládku akreditovanou laboratoří,</w:t>
      </w:r>
    </w:p>
    <w:p w:rsidR="007F7893" w:rsidRPr="00E06648" w:rsidRDefault="007F7893" w:rsidP="00A5680E">
      <w:pPr>
        <w:pStyle w:val="Bntext2"/>
        <w:numPr>
          <w:ilvl w:val="0"/>
          <w:numId w:val="7"/>
        </w:numPr>
        <w:tabs>
          <w:tab w:val="num" w:pos="709"/>
        </w:tabs>
        <w:ind w:left="709" w:hanging="142"/>
      </w:pPr>
      <w:r w:rsidRPr="00E06648">
        <w:t>zajištění skládek</w:t>
      </w:r>
      <w:r w:rsidR="007619EE" w:rsidRPr="00E06648">
        <w:t>,</w:t>
      </w:r>
    </w:p>
    <w:p w:rsidR="007F7893" w:rsidRPr="00930D25" w:rsidRDefault="007F7893" w:rsidP="00A5680E">
      <w:pPr>
        <w:pStyle w:val="Bntext2"/>
        <w:numPr>
          <w:ilvl w:val="0"/>
          <w:numId w:val="7"/>
        </w:numPr>
        <w:tabs>
          <w:tab w:val="num" w:pos="709"/>
        </w:tabs>
        <w:ind w:left="709" w:hanging="142"/>
      </w:pPr>
      <w:r w:rsidRPr="00930D25">
        <w:t>zajištění požadavků správců dotčených inženýrských sítí</w:t>
      </w:r>
      <w:r w:rsidR="007619EE" w:rsidRPr="00930D25">
        <w:t xml:space="preserve"> a vlastníků dotčených pozemků</w:t>
      </w:r>
      <w:r w:rsidR="002A56E4" w:rsidRPr="00930D25">
        <w:t xml:space="preserve"> </w:t>
      </w:r>
      <w:r w:rsidR="009F1DC5" w:rsidRPr="00930D25">
        <w:t xml:space="preserve">včetně oznámení o zahájení stavebních prací </w:t>
      </w:r>
      <w:r w:rsidR="002A56E4" w:rsidRPr="00930D25">
        <w:t>a splnění podmínek vyplývajících ze stavebního povolení nebo jiných dokladů</w:t>
      </w:r>
      <w:r w:rsidR="007619EE" w:rsidRPr="00930D25">
        <w:t>,</w:t>
      </w:r>
      <w:r w:rsidRPr="00930D25">
        <w:t xml:space="preserve"> </w:t>
      </w:r>
    </w:p>
    <w:p w:rsidR="00702100" w:rsidRPr="00930D25" w:rsidRDefault="006107BA" w:rsidP="00702100">
      <w:pPr>
        <w:pStyle w:val="Bntext2"/>
        <w:numPr>
          <w:ilvl w:val="0"/>
          <w:numId w:val="7"/>
        </w:numPr>
        <w:tabs>
          <w:tab w:val="num" w:pos="709"/>
        </w:tabs>
        <w:ind w:left="709" w:hanging="142"/>
      </w:pPr>
      <w:r w:rsidRPr="00930D25">
        <w:t>zajištění zhotovení průběžné</w:t>
      </w:r>
      <w:r w:rsidR="009F1DC5" w:rsidRPr="00930D25">
        <w:t xml:space="preserve"> fotodokumentace </w:t>
      </w:r>
      <w:r w:rsidRPr="00930D25">
        <w:t>díla</w:t>
      </w:r>
      <w:r w:rsidR="00F82B5A">
        <w:t xml:space="preserve"> v rozsahu celkem nejméně 3</w:t>
      </w:r>
      <w:r w:rsidR="00702100">
        <w:t>0 ks</w:t>
      </w:r>
      <w:r w:rsidR="009F1DC5" w:rsidRPr="00930D25">
        <w:t>,</w:t>
      </w:r>
    </w:p>
    <w:p w:rsidR="009D555F" w:rsidRPr="00E06648" w:rsidRDefault="009D555F" w:rsidP="00A5680E">
      <w:pPr>
        <w:pStyle w:val="Bntext2"/>
        <w:numPr>
          <w:ilvl w:val="0"/>
          <w:numId w:val="7"/>
        </w:numPr>
        <w:tabs>
          <w:tab w:val="num" w:pos="709"/>
        </w:tabs>
        <w:ind w:left="709" w:hanging="142"/>
      </w:pPr>
      <w:r>
        <w:t xml:space="preserve">zabezpečení průběžné údržby </w:t>
      </w:r>
      <w:r w:rsidR="00930D25">
        <w:t xml:space="preserve">a ochrany </w:t>
      </w:r>
      <w:r>
        <w:t xml:space="preserve">zeleně během realizace stavby v rozsahu předaného staveniště v souladu s ČSN 83 9061. </w:t>
      </w:r>
    </w:p>
    <w:p w:rsidR="007F7893" w:rsidRPr="00C838CD" w:rsidRDefault="008C6C9E" w:rsidP="00A5680E">
      <w:pPr>
        <w:pStyle w:val="Bntext2"/>
        <w:numPr>
          <w:ilvl w:val="0"/>
          <w:numId w:val="7"/>
        </w:numPr>
        <w:tabs>
          <w:tab w:val="num" w:pos="709"/>
        </w:tabs>
        <w:ind w:left="709" w:hanging="142"/>
      </w:pPr>
      <w:r>
        <w:t>zajištění prokazatelného</w:t>
      </w:r>
      <w:r w:rsidR="007F7893" w:rsidRPr="00C838CD">
        <w:t xml:space="preserve"> poučení všech zúčastněných pracovníků o zásadách a opatřeních k zajištění bezpečn</w:t>
      </w:r>
      <w:r w:rsidR="00DE7CEB">
        <w:t xml:space="preserve">osti a ochrany zdraví při práci, požární ochrany a hygieny práce </w:t>
      </w:r>
      <w:r w:rsidR="007F7893" w:rsidRPr="00C838CD">
        <w:t>dle příslušných zákonných bezpečn</w:t>
      </w:r>
      <w:r w:rsidR="00DE7CEB">
        <w:t xml:space="preserve">ostních předpisů </w:t>
      </w:r>
      <w:r w:rsidR="007F7893" w:rsidRPr="00C838CD">
        <w:t>a technologických pravidel zpracovaných pro j</w:t>
      </w:r>
      <w:r w:rsidR="009F1DC5">
        <w:t>ednotlivé technologie výstavby.</w:t>
      </w:r>
    </w:p>
    <w:p w:rsidR="007F7893" w:rsidRPr="00C838CD" w:rsidRDefault="007F7893" w:rsidP="00A5680E">
      <w:pPr>
        <w:pStyle w:val="Bntext2"/>
        <w:numPr>
          <w:ilvl w:val="0"/>
          <w:numId w:val="7"/>
        </w:numPr>
        <w:tabs>
          <w:tab w:val="num" w:pos="709"/>
        </w:tabs>
        <w:ind w:left="709" w:hanging="142"/>
      </w:pPr>
      <w:r w:rsidRPr="00C838CD">
        <w:t>veškeré práce bude zhotovitel provádět v souladu s nařízením vlády č. 591/2006 Sb. o bližších minimálních požadavcích na bezpečnost a ochranu zdraví při práci na staveništích v platném znění. Při pracích je nutné dodržovat nařízení vlády č.362/2005 Sb. o bližších požadavcích na bezpečnost a ochranu zdraví při práci na pracovištích s nebezpečím pádu z výšky nebo do hloubky.</w:t>
      </w:r>
      <w:r w:rsidR="00DE7CEB">
        <w:t xml:space="preserve"> Zhotovitel v plné míře odpovídá za bezpečnost a ochranu zdraví osob v prostoru provádění díla a za dodržování předpisů týkajících se bezpečnosti a ochrany zdraví, protipožárních předpisů a předpisů o ochraně životního prostředí na staveništi.</w:t>
      </w:r>
    </w:p>
    <w:p w:rsidR="007F7893" w:rsidRDefault="007F7893" w:rsidP="00A5680E">
      <w:pPr>
        <w:pStyle w:val="Bntext2"/>
        <w:numPr>
          <w:ilvl w:val="0"/>
          <w:numId w:val="7"/>
        </w:numPr>
        <w:tabs>
          <w:tab w:val="num" w:pos="567"/>
          <w:tab w:val="num" w:pos="709"/>
        </w:tabs>
        <w:ind w:left="709" w:hanging="142"/>
        <w:rPr>
          <w:rFonts w:cs="Arial"/>
          <w:szCs w:val="22"/>
        </w:rPr>
      </w:pPr>
      <w:r w:rsidRPr="00837836">
        <w:t xml:space="preserve">veškeré práce bude zhotovitel provádět v souladu se </w:t>
      </w:r>
      <w:r w:rsidRPr="001D4BCC">
        <w:t>zákonem č. 309/2006 Sb.</w:t>
      </w:r>
      <w:r w:rsidR="003D3254" w:rsidRPr="001D4BCC">
        <w:t xml:space="preserve">, </w:t>
      </w:r>
      <w:r w:rsidR="003D3254">
        <w:t>v platném znění</w:t>
      </w:r>
      <w:r w:rsidRPr="00837836">
        <w:t xml:space="preserve">, kterým se upravují další požadavky bezpečnosti a ochrany zdraví při práci v pracovněprávních vztazích a o zajištění bezpečnosti a ochrany zdraví při činnosti, nebo </w:t>
      </w:r>
      <w:r w:rsidRPr="00837836">
        <w:lastRenderedPageBreak/>
        <w:t>poskytování služeb mimo pracovněprávní vztahy (zákon o zajištění dalších podmínek bezpečnosti a ochrany zdraví při práci) v platném znění.</w:t>
      </w:r>
      <w:r w:rsidRPr="00837836">
        <w:rPr>
          <w:rFonts w:cs="Arial"/>
          <w:szCs w:val="22"/>
        </w:rPr>
        <w:t xml:space="preserve"> </w:t>
      </w:r>
    </w:p>
    <w:p w:rsidR="003E3B3C" w:rsidRDefault="009E1D8D" w:rsidP="00A5680E">
      <w:pPr>
        <w:pStyle w:val="Bntext2"/>
        <w:numPr>
          <w:ilvl w:val="0"/>
          <w:numId w:val="7"/>
        </w:numPr>
        <w:tabs>
          <w:tab w:val="num" w:pos="567"/>
          <w:tab w:val="num" w:pos="709"/>
        </w:tabs>
        <w:ind w:left="709" w:hanging="142"/>
        <w:rPr>
          <w:rFonts w:cs="Arial"/>
          <w:szCs w:val="22"/>
        </w:rPr>
      </w:pPr>
      <w:r w:rsidRPr="00A86C99">
        <w:rPr>
          <w:rFonts w:cs="Arial"/>
          <w:szCs w:val="22"/>
        </w:rPr>
        <w:t>zajistit přístup majitelům přilehlých nemovitostí a informovat je o nemožnosti příjezdu s dostatečným předstihem.</w:t>
      </w:r>
      <w:r w:rsidR="00CB7285" w:rsidRPr="00A86C99">
        <w:rPr>
          <w:rFonts w:cs="Arial"/>
          <w:szCs w:val="22"/>
        </w:rPr>
        <w:t xml:space="preserve"> Zajistit možnost příjezdu vozidel složek záchranného systému (LSPP, HZS, Policie</w:t>
      </w:r>
      <w:r w:rsidR="003D3254">
        <w:rPr>
          <w:rFonts w:cs="Arial"/>
          <w:szCs w:val="22"/>
        </w:rPr>
        <w:t xml:space="preserve"> ČR</w:t>
      </w:r>
      <w:r w:rsidR="00CB7285" w:rsidRPr="00A86C99">
        <w:rPr>
          <w:rFonts w:cs="Arial"/>
          <w:szCs w:val="22"/>
        </w:rPr>
        <w:t>, atd.) k</w:t>
      </w:r>
      <w:r w:rsidR="00A86C99" w:rsidRPr="00A86C99">
        <w:rPr>
          <w:rFonts w:cs="Arial"/>
          <w:szCs w:val="22"/>
        </w:rPr>
        <w:t xml:space="preserve"> nemovitostem </w:t>
      </w:r>
      <w:r w:rsidR="00CB7285" w:rsidRPr="00A86C99">
        <w:rPr>
          <w:rFonts w:cs="Arial"/>
          <w:szCs w:val="22"/>
        </w:rPr>
        <w:t xml:space="preserve">přilehlým staveništi. </w:t>
      </w:r>
    </w:p>
    <w:p w:rsidR="00F512B7" w:rsidRDefault="00F512B7" w:rsidP="00360A85">
      <w:pPr>
        <w:pStyle w:val="Bntext2"/>
        <w:tabs>
          <w:tab w:val="clear" w:pos="-1560"/>
          <w:tab w:val="num" w:pos="567"/>
        </w:tabs>
        <w:ind w:left="0"/>
        <w:rPr>
          <w:rFonts w:cs="Arial"/>
          <w:szCs w:val="22"/>
        </w:rPr>
      </w:pPr>
    </w:p>
    <w:p w:rsidR="002457FD" w:rsidRPr="00D30C6E" w:rsidRDefault="002457FD" w:rsidP="00A5680E">
      <w:pPr>
        <w:pStyle w:val="Bntext2"/>
        <w:numPr>
          <w:ilvl w:val="1"/>
          <w:numId w:val="10"/>
        </w:numPr>
        <w:ind w:left="567" w:hanging="567"/>
        <w:rPr>
          <w:rFonts w:cs="Arial"/>
          <w:color w:val="FF0000"/>
          <w:szCs w:val="22"/>
        </w:rPr>
      </w:pPr>
      <w:r w:rsidRPr="003E3B3C">
        <w:rPr>
          <w:rFonts w:cs="Arial"/>
          <w:szCs w:val="22"/>
        </w:rPr>
        <w:t xml:space="preserve">Předmětem díla je rovněž závazek zhotovitele zajistit vyřízení veškerých nutných podkladů pro kolaudační nebo jiné </w:t>
      </w:r>
      <w:r w:rsidRPr="00F512B7">
        <w:rPr>
          <w:rFonts w:cs="Arial"/>
          <w:szCs w:val="22"/>
        </w:rPr>
        <w:t>obdobné</w:t>
      </w:r>
      <w:r w:rsidR="00CB5EF3">
        <w:rPr>
          <w:rFonts w:cs="Arial"/>
          <w:szCs w:val="22"/>
        </w:rPr>
        <w:t xml:space="preserve"> řízení dle stavebních předpisů</w:t>
      </w:r>
      <w:r w:rsidR="00945B17">
        <w:rPr>
          <w:rFonts w:cs="Arial"/>
          <w:szCs w:val="22"/>
        </w:rPr>
        <w:t>.</w:t>
      </w:r>
    </w:p>
    <w:p w:rsidR="007F7893" w:rsidRPr="00292B8A" w:rsidRDefault="007F7893" w:rsidP="00C01343">
      <w:pPr>
        <w:pStyle w:val="Zkladntextodsazen21"/>
        <w:tabs>
          <w:tab w:val="num" w:pos="567"/>
        </w:tabs>
        <w:ind w:left="567" w:hanging="567"/>
        <w:rPr>
          <w:rFonts w:ascii="Arial" w:hAnsi="Arial" w:cs="Arial"/>
          <w:sz w:val="22"/>
          <w:szCs w:val="22"/>
        </w:rPr>
      </w:pPr>
    </w:p>
    <w:p w:rsidR="00CD1DCE" w:rsidRPr="000745C3" w:rsidRDefault="00CD1DCE" w:rsidP="00C01343">
      <w:pPr>
        <w:tabs>
          <w:tab w:val="num" w:pos="567"/>
        </w:tabs>
        <w:ind w:left="567"/>
        <w:jc w:val="both"/>
        <w:rPr>
          <w:rFonts w:ascii="Arial" w:hAnsi="Arial" w:cs="Arial"/>
          <w:b/>
          <w:bCs/>
          <w:sz w:val="22"/>
          <w:szCs w:val="22"/>
        </w:rPr>
      </w:pPr>
      <w:r w:rsidRPr="00106CE2">
        <w:rPr>
          <w:rFonts w:ascii="Arial" w:hAnsi="Arial" w:cs="Arial"/>
          <w:b/>
          <w:bCs/>
          <w:sz w:val="22"/>
          <w:szCs w:val="22"/>
        </w:rPr>
        <w:t>Náklady na veškeré výše uvedené požadavky na činnosti a práce jsou zahrnuty do rozpočtu zhotovitele.</w:t>
      </w:r>
    </w:p>
    <w:p w:rsidR="008B4597" w:rsidRDefault="008B4597" w:rsidP="00C01343">
      <w:pPr>
        <w:pStyle w:val="Zkladntextodsazen21"/>
        <w:tabs>
          <w:tab w:val="left" w:pos="567"/>
        </w:tabs>
        <w:ind w:left="0" w:firstLine="0"/>
        <w:rPr>
          <w:rFonts w:ascii="Arial" w:hAnsi="Arial"/>
          <w:sz w:val="22"/>
          <w:szCs w:val="24"/>
          <w:lang w:eastAsia="cs-CZ"/>
        </w:rPr>
      </w:pPr>
    </w:p>
    <w:p w:rsidR="001E05A0" w:rsidRDefault="009A177D" w:rsidP="00A5680E">
      <w:pPr>
        <w:pStyle w:val="Zkladntextodsazen21"/>
        <w:numPr>
          <w:ilvl w:val="1"/>
          <w:numId w:val="10"/>
        </w:numPr>
        <w:ind w:left="567" w:hanging="567"/>
        <w:rPr>
          <w:rFonts w:ascii="Arial" w:hAnsi="Arial" w:cs="Arial"/>
          <w:color w:val="FF00FF"/>
          <w:sz w:val="22"/>
          <w:szCs w:val="22"/>
        </w:rPr>
      </w:pPr>
      <w:r>
        <w:rPr>
          <w:rFonts w:ascii="Arial" w:hAnsi="Arial" w:cs="Arial"/>
          <w:sz w:val="22"/>
          <w:szCs w:val="22"/>
        </w:rPr>
        <w:t xml:space="preserve">Veškeré vícepráce, </w:t>
      </w:r>
      <w:proofErr w:type="spellStart"/>
      <w:r>
        <w:rPr>
          <w:rFonts w:ascii="Arial" w:hAnsi="Arial" w:cs="Arial"/>
          <w:sz w:val="22"/>
          <w:szCs w:val="22"/>
        </w:rPr>
        <w:t>méněpráce</w:t>
      </w:r>
      <w:proofErr w:type="spellEnd"/>
      <w:r>
        <w:rPr>
          <w:rFonts w:ascii="Arial" w:hAnsi="Arial" w:cs="Arial"/>
          <w:sz w:val="22"/>
          <w:szCs w:val="22"/>
        </w:rPr>
        <w:t xml:space="preserve"> a změny díla včetně případných změn stavby oproti </w:t>
      </w:r>
      <w:r w:rsidR="00657EC5">
        <w:rPr>
          <w:rFonts w:ascii="Arial" w:hAnsi="Arial" w:cs="Arial"/>
          <w:sz w:val="22"/>
          <w:szCs w:val="22"/>
        </w:rPr>
        <w:t>cenové nabídce</w:t>
      </w:r>
      <w:r>
        <w:rPr>
          <w:rFonts w:ascii="Arial" w:hAnsi="Arial" w:cs="Arial"/>
          <w:sz w:val="22"/>
          <w:szCs w:val="22"/>
        </w:rPr>
        <w:t xml:space="preserve"> musí být</w:t>
      </w:r>
      <w:r w:rsidR="00146CE9" w:rsidRPr="00146CE9">
        <w:rPr>
          <w:rFonts w:ascii="Arial" w:hAnsi="Arial" w:cs="Arial"/>
          <w:sz w:val="22"/>
          <w:szCs w:val="22"/>
        </w:rPr>
        <w:t xml:space="preserve"> </w:t>
      </w:r>
      <w:r w:rsidR="009E1D8D">
        <w:rPr>
          <w:rFonts w:ascii="Arial" w:hAnsi="Arial" w:cs="Arial"/>
          <w:sz w:val="22"/>
          <w:szCs w:val="22"/>
        </w:rPr>
        <w:t xml:space="preserve">vč. jejich </w:t>
      </w:r>
      <w:r w:rsidR="00CA7B33">
        <w:rPr>
          <w:rFonts w:ascii="Arial" w:hAnsi="Arial" w:cs="Arial"/>
          <w:sz w:val="22"/>
          <w:szCs w:val="22"/>
        </w:rPr>
        <w:t>rozsah</w:t>
      </w:r>
      <w:r w:rsidR="009E1D8D">
        <w:rPr>
          <w:rFonts w:ascii="Arial" w:hAnsi="Arial" w:cs="Arial"/>
          <w:sz w:val="22"/>
          <w:szCs w:val="22"/>
        </w:rPr>
        <w:t>u</w:t>
      </w:r>
      <w:r w:rsidR="00CA7B33">
        <w:rPr>
          <w:rFonts w:ascii="Arial" w:hAnsi="Arial" w:cs="Arial"/>
          <w:sz w:val="22"/>
          <w:szCs w:val="22"/>
        </w:rPr>
        <w:t xml:space="preserve"> a způsob</w:t>
      </w:r>
      <w:r w:rsidR="009E1D8D">
        <w:rPr>
          <w:rFonts w:ascii="Arial" w:hAnsi="Arial" w:cs="Arial"/>
          <w:sz w:val="22"/>
          <w:szCs w:val="22"/>
        </w:rPr>
        <w:t>u</w:t>
      </w:r>
      <w:r w:rsidR="00CA7B33">
        <w:rPr>
          <w:rFonts w:ascii="Arial" w:hAnsi="Arial" w:cs="Arial"/>
          <w:sz w:val="22"/>
          <w:szCs w:val="22"/>
        </w:rPr>
        <w:t xml:space="preserve"> provedení </w:t>
      </w:r>
      <w:r w:rsidR="00146CE9">
        <w:rPr>
          <w:rFonts w:ascii="Arial" w:hAnsi="Arial" w:cs="Arial"/>
          <w:sz w:val="22"/>
          <w:szCs w:val="22"/>
        </w:rPr>
        <w:t>předem odsouhlasen</w:t>
      </w:r>
      <w:r w:rsidR="009E1D8D">
        <w:rPr>
          <w:rFonts w:ascii="Arial" w:hAnsi="Arial" w:cs="Arial"/>
          <w:sz w:val="22"/>
          <w:szCs w:val="22"/>
        </w:rPr>
        <w:t>y</w:t>
      </w:r>
      <w:r>
        <w:rPr>
          <w:rFonts w:ascii="Arial" w:hAnsi="Arial" w:cs="Arial"/>
          <w:sz w:val="22"/>
          <w:szCs w:val="22"/>
        </w:rPr>
        <w:t xml:space="preserve"> technickým dozorem </w:t>
      </w:r>
      <w:r w:rsidR="00146CE9">
        <w:rPr>
          <w:rFonts w:ascii="Arial" w:hAnsi="Arial" w:cs="Arial"/>
          <w:sz w:val="22"/>
          <w:szCs w:val="22"/>
        </w:rPr>
        <w:t>(dále jen „TD</w:t>
      </w:r>
      <w:r w:rsidR="007417D0">
        <w:rPr>
          <w:rFonts w:ascii="Arial" w:hAnsi="Arial" w:cs="Arial"/>
          <w:sz w:val="22"/>
          <w:szCs w:val="22"/>
        </w:rPr>
        <w:t>S</w:t>
      </w:r>
      <w:r w:rsidR="00146CE9">
        <w:rPr>
          <w:rFonts w:ascii="Arial" w:hAnsi="Arial" w:cs="Arial"/>
          <w:sz w:val="22"/>
          <w:szCs w:val="22"/>
        </w:rPr>
        <w:t xml:space="preserve">“) a zástupcem </w:t>
      </w:r>
      <w:r>
        <w:rPr>
          <w:rFonts w:ascii="Arial" w:hAnsi="Arial" w:cs="Arial"/>
          <w:sz w:val="22"/>
          <w:szCs w:val="22"/>
        </w:rPr>
        <w:t>objednatele</w:t>
      </w:r>
      <w:r w:rsidR="00E61988">
        <w:rPr>
          <w:rFonts w:ascii="Arial" w:hAnsi="Arial" w:cs="Arial"/>
          <w:sz w:val="22"/>
          <w:szCs w:val="22"/>
        </w:rPr>
        <w:t xml:space="preserve">. </w:t>
      </w:r>
      <w:r w:rsidR="00146CE9">
        <w:rPr>
          <w:rFonts w:ascii="Arial" w:hAnsi="Arial" w:cs="Arial"/>
          <w:sz w:val="22"/>
          <w:szCs w:val="22"/>
        </w:rPr>
        <w:t>V</w:t>
      </w:r>
      <w:r>
        <w:rPr>
          <w:rFonts w:ascii="Arial" w:hAnsi="Arial" w:cs="Arial"/>
          <w:sz w:val="22"/>
          <w:szCs w:val="22"/>
        </w:rPr>
        <w:t> případě, že z těchto změn bude vyplývat zvýšení ceny díla</w:t>
      </w:r>
      <w:r w:rsidR="00847FD3">
        <w:rPr>
          <w:rFonts w:ascii="Arial" w:hAnsi="Arial" w:cs="Arial"/>
          <w:sz w:val="22"/>
          <w:szCs w:val="22"/>
        </w:rPr>
        <w:t>,</w:t>
      </w:r>
      <w:r>
        <w:rPr>
          <w:rFonts w:ascii="Arial" w:hAnsi="Arial" w:cs="Arial"/>
          <w:sz w:val="22"/>
          <w:szCs w:val="22"/>
        </w:rPr>
        <w:t xml:space="preserve"> musí být před jejich fakturací, po dosažení cenové shody, uzavřen dodatek k této smlouvě v souladu </w:t>
      </w:r>
      <w:r w:rsidRPr="00106CE2">
        <w:rPr>
          <w:rFonts w:ascii="Arial" w:hAnsi="Arial" w:cs="Arial"/>
          <w:sz w:val="22"/>
          <w:szCs w:val="22"/>
        </w:rPr>
        <w:t>s </w:t>
      </w:r>
      <w:r w:rsidR="000441D4" w:rsidRPr="00106CE2">
        <w:rPr>
          <w:rFonts w:ascii="Arial" w:hAnsi="Arial" w:cs="Arial"/>
          <w:sz w:val="22"/>
          <w:szCs w:val="22"/>
        </w:rPr>
        <w:t xml:space="preserve">odstavcem </w:t>
      </w:r>
      <w:r w:rsidR="00847FD3">
        <w:rPr>
          <w:rFonts w:ascii="Arial" w:hAnsi="Arial" w:cs="Arial"/>
          <w:sz w:val="22"/>
          <w:szCs w:val="22"/>
        </w:rPr>
        <w:t>IV</w:t>
      </w:r>
      <w:r w:rsidR="00847FD3" w:rsidRPr="00744BD2">
        <w:rPr>
          <w:rFonts w:ascii="Arial" w:hAnsi="Arial" w:cs="Arial"/>
          <w:sz w:val="22"/>
          <w:szCs w:val="22"/>
        </w:rPr>
        <w:t>.</w:t>
      </w:r>
      <w:r w:rsidR="00847FD3">
        <w:rPr>
          <w:rFonts w:ascii="Arial" w:hAnsi="Arial" w:cs="Arial"/>
          <w:sz w:val="22"/>
          <w:szCs w:val="22"/>
        </w:rPr>
        <w:t xml:space="preserve"> 6. a XIII</w:t>
      </w:r>
      <w:r w:rsidR="00847FD3" w:rsidRPr="00744BD2">
        <w:rPr>
          <w:rFonts w:ascii="Arial" w:hAnsi="Arial" w:cs="Arial"/>
          <w:sz w:val="22"/>
          <w:szCs w:val="22"/>
        </w:rPr>
        <w:t>.</w:t>
      </w:r>
      <w:r w:rsidR="00847FD3">
        <w:rPr>
          <w:rFonts w:ascii="Arial" w:hAnsi="Arial" w:cs="Arial"/>
          <w:sz w:val="22"/>
          <w:szCs w:val="22"/>
        </w:rPr>
        <w:t xml:space="preserve"> 9. této</w:t>
      </w:r>
      <w:r w:rsidRPr="00812AA2">
        <w:rPr>
          <w:rFonts w:ascii="Arial" w:hAnsi="Arial" w:cs="Arial"/>
          <w:sz w:val="22"/>
          <w:szCs w:val="22"/>
        </w:rPr>
        <w:t xml:space="preserve"> smlouvy.</w:t>
      </w:r>
      <w:r w:rsidR="00611B14">
        <w:rPr>
          <w:rFonts w:ascii="Arial" w:hAnsi="Arial" w:cs="Arial"/>
          <w:sz w:val="22"/>
          <w:szCs w:val="22"/>
        </w:rPr>
        <w:t xml:space="preserve"> </w:t>
      </w:r>
    </w:p>
    <w:p w:rsidR="002341B2" w:rsidRDefault="002341B2" w:rsidP="00C9352C">
      <w:pPr>
        <w:tabs>
          <w:tab w:val="left" w:pos="567"/>
        </w:tabs>
        <w:jc w:val="both"/>
        <w:rPr>
          <w:rFonts w:ascii="Arial" w:hAnsi="Arial" w:cs="Arial"/>
          <w:sz w:val="22"/>
          <w:szCs w:val="22"/>
        </w:rPr>
      </w:pPr>
    </w:p>
    <w:p w:rsidR="00C01343" w:rsidRDefault="00EE5D4C" w:rsidP="00A5680E">
      <w:pPr>
        <w:pStyle w:val="Zkladntextodsazen21"/>
        <w:numPr>
          <w:ilvl w:val="1"/>
          <w:numId w:val="10"/>
        </w:numPr>
        <w:ind w:left="567" w:hanging="567"/>
        <w:rPr>
          <w:rFonts w:ascii="Arial" w:hAnsi="Arial" w:cs="Arial"/>
          <w:sz w:val="22"/>
          <w:szCs w:val="22"/>
        </w:rPr>
      </w:pPr>
      <w:r w:rsidRPr="000745C3">
        <w:rPr>
          <w:rFonts w:ascii="Arial" w:hAnsi="Arial" w:cs="Arial"/>
          <w:sz w:val="22"/>
          <w:szCs w:val="22"/>
        </w:rPr>
        <w:t xml:space="preserve">Podmínky vyplývající z dostupných podkladových dokladů, které jsou uvedeny jako závazek </w:t>
      </w:r>
      <w:r w:rsidRPr="009E1D8D">
        <w:rPr>
          <w:rFonts w:ascii="Arial" w:hAnsi="Arial" w:cs="Arial"/>
          <w:sz w:val="22"/>
          <w:szCs w:val="22"/>
        </w:rPr>
        <w:t>nebo povinnost investora během realizace stavby, zajistí zhotovitel.</w:t>
      </w:r>
    </w:p>
    <w:p w:rsidR="00C01343" w:rsidRDefault="00C01343" w:rsidP="00194247">
      <w:pPr>
        <w:pStyle w:val="Zkladntextodsazen21"/>
        <w:ind w:left="567" w:hanging="567"/>
        <w:rPr>
          <w:rFonts w:ascii="Arial" w:hAnsi="Arial" w:cs="Arial"/>
          <w:sz w:val="22"/>
          <w:szCs w:val="22"/>
        </w:rPr>
      </w:pPr>
    </w:p>
    <w:p w:rsidR="00325B9A" w:rsidRDefault="00EE5D4C" w:rsidP="00A5680E">
      <w:pPr>
        <w:pStyle w:val="Zkladntextodsazen21"/>
        <w:numPr>
          <w:ilvl w:val="1"/>
          <w:numId w:val="10"/>
        </w:numPr>
        <w:ind w:left="567" w:hanging="567"/>
        <w:rPr>
          <w:rFonts w:ascii="Arial" w:hAnsi="Arial" w:cs="Arial"/>
          <w:sz w:val="22"/>
          <w:szCs w:val="22"/>
        </w:rPr>
      </w:pPr>
      <w:r w:rsidRPr="00AD2D2D">
        <w:rPr>
          <w:rFonts w:ascii="Arial" w:hAnsi="Arial" w:cs="Arial"/>
          <w:sz w:val="22"/>
          <w:szCs w:val="22"/>
        </w:rPr>
        <w:t xml:space="preserve">Zhotovitel se zavazuje </w:t>
      </w:r>
      <w:r w:rsidR="00BD7933">
        <w:rPr>
          <w:rFonts w:ascii="Arial" w:hAnsi="Arial" w:cs="Arial"/>
          <w:sz w:val="22"/>
          <w:szCs w:val="22"/>
        </w:rPr>
        <w:t xml:space="preserve">v souladu s § 2589 občanského zákoníku </w:t>
      </w:r>
      <w:r w:rsidRPr="00AD2D2D">
        <w:rPr>
          <w:rFonts w:ascii="Arial" w:hAnsi="Arial" w:cs="Arial"/>
          <w:sz w:val="22"/>
          <w:szCs w:val="22"/>
        </w:rPr>
        <w:t xml:space="preserve">provést dílo </w:t>
      </w:r>
      <w:r w:rsidR="001E05A0">
        <w:rPr>
          <w:rFonts w:ascii="Arial" w:hAnsi="Arial" w:cs="Arial"/>
          <w:sz w:val="22"/>
          <w:szCs w:val="22"/>
        </w:rPr>
        <w:t>osobně, anebo jej nechá provést pod svým osobním vedením.</w:t>
      </w:r>
    </w:p>
    <w:p w:rsidR="004C0E26" w:rsidRPr="00E06648" w:rsidRDefault="004C0E26" w:rsidP="004C0E26">
      <w:pPr>
        <w:pStyle w:val="Zkladntextodsazen21"/>
        <w:ind w:left="0" w:firstLine="0"/>
        <w:rPr>
          <w:rFonts w:ascii="Arial" w:hAnsi="Arial" w:cs="Arial"/>
          <w:sz w:val="22"/>
          <w:szCs w:val="22"/>
        </w:rPr>
      </w:pPr>
    </w:p>
    <w:p w:rsidR="004C0E26" w:rsidRPr="00E06648" w:rsidRDefault="004C0E26" w:rsidP="00A5680E">
      <w:pPr>
        <w:pStyle w:val="Zkladntextodsazen21"/>
        <w:numPr>
          <w:ilvl w:val="1"/>
          <w:numId w:val="10"/>
        </w:numPr>
        <w:ind w:left="567" w:hanging="567"/>
        <w:rPr>
          <w:rFonts w:ascii="Arial" w:hAnsi="Arial" w:cs="Arial"/>
          <w:sz w:val="22"/>
          <w:szCs w:val="22"/>
        </w:rPr>
      </w:pPr>
      <w:r w:rsidRPr="00E06648">
        <w:rPr>
          <w:rFonts w:ascii="Arial" w:hAnsi="Arial" w:cs="Arial"/>
          <w:sz w:val="22"/>
          <w:szCs w:val="22"/>
        </w:rPr>
        <w:t>Zhotovitel je povinen zajistit a financovat veškeré subdodavatelské práce a nese za ně odpovědnost a záruku v plném rozsahu dle této smlouvy jako by je provedl sám osobně (§1935 občanského zákoníku)</w:t>
      </w:r>
      <w:r w:rsidR="00077F7A" w:rsidRPr="00E06648">
        <w:rPr>
          <w:rFonts w:ascii="Arial" w:hAnsi="Arial" w:cs="Arial"/>
          <w:sz w:val="22"/>
          <w:szCs w:val="22"/>
        </w:rPr>
        <w:t xml:space="preserve">. Smluvní vztah zhotovitele se subdodavatelem musí být v souladu s touto smlouvou. </w:t>
      </w:r>
    </w:p>
    <w:p w:rsidR="00077F7A" w:rsidRPr="00E06648" w:rsidRDefault="00077F7A" w:rsidP="00077F7A">
      <w:pPr>
        <w:pStyle w:val="Zkladntextodsazen21"/>
        <w:ind w:left="0" w:firstLine="0"/>
        <w:rPr>
          <w:rFonts w:ascii="Arial" w:hAnsi="Arial" w:cs="Arial"/>
          <w:sz w:val="22"/>
          <w:szCs w:val="22"/>
        </w:rPr>
      </w:pPr>
    </w:p>
    <w:p w:rsidR="00077F7A" w:rsidRPr="001013CD" w:rsidRDefault="00077F7A" w:rsidP="00077F7A">
      <w:pPr>
        <w:pStyle w:val="Zkladntextodsazen21"/>
        <w:ind w:left="567" w:firstLine="0"/>
        <w:rPr>
          <w:rFonts w:ascii="Arial" w:hAnsi="Arial" w:cs="Arial"/>
          <w:sz w:val="22"/>
          <w:szCs w:val="22"/>
        </w:rPr>
      </w:pPr>
      <w:r w:rsidRPr="001013CD">
        <w:rPr>
          <w:rFonts w:ascii="Arial" w:hAnsi="Arial" w:cs="Arial"/>
          <w:sz w:val="22"/>
          <w:szCs w:val="22"/>
        </w:rPr>
        <w:t>Objednatel je od počátku vlastníkem zhotovovaného díla a všech věcí, které zhotovitel opatřil k provedení díla od okamžiku jejich zabudování do díla. Zhotovitel je povinen ve smlouvách se všemi subdodavateli toto ujednání respektovat tak, aby objednatel takto vlastnictví mohl nabývat, a nesmí sjednat výhradu ve smyslu ustanovení § 2132 a násl. občanského zákoníku, ani jinou podobnou výhradu ohledně přechodu či převodu vlastnictví.</w:t>
      </w:r>
    </w:p>
    <w:p w:rsidR="000302A4" w:rsidRPr="001013CD" w:rsidRDefault="000302A4" w:rsidP="00077F7A">
      <w:pPr>
        <w:pStyle w:val="Zkladntextodsazen21"/>
        <w:ind w:left="567" w:firstLine="0"/>
        <w:rPr>
          <w:rFonts w:ascii="Arial" w:hAnsi="Arial" w:cs="Arial"/>
          <w:sz w:val="22"/>
          <w:szCs w:val="22"/>
        </w:rPr>
      </w:pPr>
    </w:p>
    <w:p w:rsidR="00657EC5" w:rsidRDefault="000302A4" w:rsidP="00360A85">
      <w:pPr>
        <w:pStyle w:val="Zkladntextodsazen21"/>
        <w:ind w:left="567" w:firstLine="0"/>
        <w:rPr>
          <w:rFonts w:ascii="Arial" w:hAnsi="Arial" w:cs="Arial"/>
          <w:sz w:val="22"/>
          <w:szCs w:val="22"/>
        </w:rPr>
      </w:pPr>
      <w:r w:rsidRPr="001013CD">
        <w:rPr>
          <w:rFonts w:ascii="Arial" w:hAnsi="Arial" w:cs="Arial"/>
          <w:sz w:val="22"/>
          <w:szCs w:val="22"/>
        </w:rPr>
        <w:t xml:space="preserve">Součástí díla, v souvislosti s dodávkou technologického zařízení, je kromě ceny samotného technologického zařízení a jeho montáže rovněž vypracování návodu k obsluze a protokolárního zaškolení obsluhy technologického zařízení, náklady individuálního vyzkoušení technologického zařízení a náklady na účast a spolupráci při zkušebním provozu. </w:t>
      </w:r>
    </w:p>
    <w:p w:rsidR="0062548C" w:rsidRDefault="0062548C" w:rsidP="00657EC5">
      <w:pPr>
        <w:pStyle w:val="Zkladntextodsazen21"/>
        <w:tabs>
          <w:tab w:val="left" w:pos="567"/>
        </w:tabs>
        <w:ind w:left="0" w:firstLine="0"/>
        <w:rPr>
          <w:rFonts w:ascii="Arial" w:hAnsi="Arial" w:cs="Arial"/>
          <w:sz w:val="22"/>
          <w:szCs w:val="22"/>
        </w:rPr>
      </w:pPr>
    </w:p>
    <w:p w:rsidR="00702100" w:rsidRDefault="00702100" w:rsidP="00657EC5">
      <w:pPr>
        <w:pStyle w:val="Zkladntextodsazen21"/>
        <w:tabs>
          <w:tab w:val="left" w:pos="567"/>
        </w:tabs>
        <w:ind w:left="0" w:firstLine="0"/>
        <w:rPr>
          <w:rFonts w:ascii="Arial" w:hAnsi="Arial" w:cs="Arial"/>
          <w:sz w:val="22"/>
          <w:szCs w:val="22"/>
        </w:rPr>
      </w:pPr>
    </w:p>
    <w:p w:rsidR="00702100" w:rsidRPr="007C2B9D" w:rsidRDefault="00702100" w:rsidP="00657EC5">
      <w:pPr>
        <w:pStyle w:val="Zkladntextodsazen21"/>
        <w:tabs>
          <w:tab w:val="left" w:pos="567"/>
        </w:tabs>
        <w:ind w:left="0" w:firstLine="0"/>
        <w:rPr>
          <w:rFonts w:ascii="Arial" w:hAnsi="Arial" w:cs="Arial"/>
          <w:sz w:val="22"/>
          <w:szCs w:val="22"/>
        </w:rPr>
      </w:pPr>
    </w:p>
    <w:p w:rsidR="002B5C9B" w:rsidRPr="007C2B9D" w:rsidRDefault="008220D3" w:rsidP="00E528FB">
      <w:pPr>
        <w:pStyle w:val="Zkladntextodsazen"/>
        <w:spacing w:before="120" w:after="120"/>
        <w:jc w:val="center"/>
        <w:rPr>
          <w:rFonts w:ascii="Arial" w:hAnsi="Arial" w:cs="Arial"/>
          <w:b/>
          <w:sz w:val="22"/>
          <w:szCs w:val="22"/>
        </w:rPr>
      </w:pPr>
      <w:r w:rsidRPr="007C2B9D">
        <w:rPr>
          <w:rFonts w:ascii="Arial" w:hAnsi="Arial" w:cs="Arial"/>
          <w:b/>
          <w:sz w:val="22"/>
          <w:szCs w:val="22"/>
        </w:rPr>
        <w:t>Č</w:t>
      </w:r>
      <w:r w:rsidR="00392621" w:rsidRPr="007C2B9D">
        <w:rPr>
          <w:rFonts w:ascii="Arial" w:hAnsi="Arial" w:cs="Arial"/>
          <w:b/>
          <w:sz w:val="22"/>
          <w:szCs w:val="22"/>
        </w:rPr>
        <w:t xml:space="preserve">lánek </w:t>
      </w:r>
      <w:r w:rsidR="00C01343">
        <w:rPr>
          <w:rFonts w:ascii="Arial" w:hAnsi="Arial" w:cs="Arial"/>
          <w:b/>
          <w:sz w:val="22"/>
          <w:szCs w:val="22"/>
        </w:rPr>
        <w:t>III</w:t>
      </w:r>
      <w:r w:rsidR="00392621" w:rsidRPr="007C2B9D">
        <w:rPr>
          <w:rFonts w:ascii="Arial" w:hAnsi="Arial" w:cs="Arial"/>
          <w:b/>
          <w:sz w:val="22"/>
          <w:szCs w:val="22"/>
        </w:rPr>
        <w:t xml:space="preserve"> </w:t>
      </w:r>
      <w:r w:rsidR="00C96CFB" w:rsidRPr="007C2B9D">
        <w:rPr>
          <w:rFonts w:ascii="Arial" w:hAnsi="Arial" w:cs="Arial"/>
          <w:b/>
          <w:sz w:val="22"/>
          <w:szCs w:val="22"/>
        </w:rPr>
        <w:t>–</w:t>
      </w:r>
      <w:r w:rsidR="00D919E9">
        <w:rPr>
          <w:rFonts w:ascii="Arial" w:hAnsi="Arial" w:cs="Arial"/>
          <w:b/>
          <w:sz w:val="22"/>
          <w:szCs w:val="22"/>
        </w:rPr>
        <w:t xml:space="preserve"> T</w:t>
      </w:r>
      <w:r w:rsidR="00C96CFB" w:rsidRPr="007C2B9D">
        <w:rPr>
          <w:rFonts w:ascii="Arial" w:hAnsi="Arial" w:cs="Arial"/>
          <w:b/>
          <w:sz w:val="22"/>
          <w:szCs w:val="22"/>
        </w:rPr>
        <w:t xml:space="preserve">ermín </w:t>
      </w:r>
      <w:r w:rsidR="00392621" w:rsidRPr="007C2B9D">
        <w:rPr>
          <w:rFonts w:ascii="Arial" w:hAnsi="Arial" w:cs="Arial"/>
          <w:b/>
          <w:sz w:val="22"/>
          <w:szCs w:val="22"/>
        </w:rPr>
        <w:t>plnění</w:t>
      </w:r>
    </w:p>
    <w:p w:rsidR="00194247" w:rsidRPr="00194247" w:rsidRDefault="00194247" w:rsidP="00194247">
      <w:pPr>
        <w:pStyle w:val="Zkladntextodsazen"/>
        <w:rPr>
          <w:rFonts w:ascii="Arial" w:hAnsi="Arial" w:cs="Arial"/>
          <w:b/>
          <w:sz w:val="22"/>
          <w:szCs w:val="22"/>
        </w:rPr>
      </w:pPr>
    </w:p>
    <w:p w:rsidR="002B5C9B" w:rsidRPr="001D4BCC" w:rsidRDefault="00282097" w:rsidP="00A5680E">
      <w:pPr>
        <w:pStyle w:val="Zkladntextodsazen"/>
        <w:numPr>
          <w:ilvl w:val="1"/>
          <w:numId w:val="11"/>
        </w:numPr>
        <w:rPr>
          <w:rFonts w:ascii="Arial" w:hAnsi="Arial" w:cs="Arial"/>
          <w:sz w:val="22"/>
          <w:szCs w:val="22"/>
        </w:rPr>
      </w:pPr>
      <w:r w:rsidRPr="002B5C9B">
        <w:rPr>
          <w:rFonts w:ascii="Arial" w:hAnsi="Arial" w:cs="Arial"/>
          <w:sz w:val="22"/>
          <w:szCs w:val="22"/>
        </w:rPr>
        <w:t>Zhotovit</w:t>
      </w:r>
      <w:r w:rsidR="0051791E" w:rsidRPr="002B5C9B">
        <w:rPr>
          <w:rFonts w:ascii="Arial" w:hAnsi="Arial" w:cs="Arial"/>
          <w:sz w:val="22"/>
          <w:szCs w:val="22"/>
        </w:rPr>
        <w:t xml:space="preserve">el se zavazuje provést dílo </w:t>
      </w:r>
      <w:r w:rsidR="0051791E" w:rsidRPr="001D4BCC">
        <w:rPr>
          <w:rFonts w:ascii="Arial" w:hAnsi="Arial" w:cs="Arial"/>
          <w:sz w:val="22"/>
          <w:szCs w:val="22"/>
        </w:rPr>
        <w:t>v</w:t>
      </w:r>
      <w:r w:rsidR="00502D98" w:rsidRPr="001D4BCC">
        <w:rPr>
          <w:rFonts w:ascii="Arial" w:hAnsi="Arial" w:cs="Arial"/>
          <w:sz w:val="22"/>
          <w:szCs w:val="22"/>
        </w:rPr>
        <w:t> těchto termínech:</w:t>
      </w:r>
      <w:r w:rsidR="00B62781" w:rsidRPr="001D4BCC">
        <w:rPr>
          <w:rFonts w:ascii="Arial" w:hAnsi="Arial" w:cs="Arial"/>
          <w:sz w:val="22"/>
          <w:szCs w:val="22"/>
        </w:rPr>
        <w:t xml:space="preserve"> </w:t>
      </w:r>
    </w:p>
    <w:p w:rsidR="002B5C9B" w:rsidRPr="00EE3B0E" w:rsidRDefault="002B5C9B" w:rsidP="002B5C9B">
      <w:pPr>
        <w:pStyle w:val="Zkladntextodsazen"/>
        <w:rPr>
          <w:rFonts w:ascii="Arial" w:hAnsi="Arial" w:cs="Arial"/>
          <w:sz w:val="22"/>
          <w:szCs w:val="22"/>
        </w:rPr>
      </w:pPr>
    </w:p>
    <w:p w:rsidR="00945663" w:rsidRPr="00EE3B0E" w:rsidRDefault="00515B21" w:rsidP="00A5680E">
      <w:pPr>
        <w:pStyle w:val="Zkladntextodsazen"/>
        <w:numPr>
          <w:ilvl w:val="1"/>
          <w:numId w:val="11"/>
        </w:numPr>
        <w:rPr>
          <w:rFonts w:ascii="Arial" w:hAnsi="Arial" w:cs="Arial"/>
          <w:sz w:val="22"/>
          <w:szCs w:val="22"/>
        </w:rPr>
      </w:pPr>
      <w:r w:rsidRPr="00EE3B0E">
        <w:rPr>
          <w:rFonts w:ascii="Arial" w:hAnsi="Arial" w:cs="Arial"/>
          <w:sz w:val="22"/>
          <w:szCs w:val="22"/>
        </w:rPr>
        <w:t xml:space="preserve">Předpoklad zahájení </w:t>
      </w:r>
      <w:r w:rsidR="001D2D2D" w:rsidRPr="00EE3B0E">
        <w:rPr>
          <w:rFonts w:ascii="Arial" w:hAnsi="Arial" w:cs="Arial"/>
          <w:sz w:val="22"/>
          <w:szCs w:val="22"/>
        </w:rPr>
        <w:t xml:space="preserve">stavebních </w:t>
      </w:r>
      <w:r w:rsidRPr="00EE3B0E">
        <w:rPr>
          <w:rFonts w:ascii="Arial" w:hAnsi="Arial" w:cs="Arial"/>
          <w:sz w:val="22"/>
          <w:szCs w:val="22"/>
        </w:rPr>
        <w:t>prací</w:t>
      </w:r>
      <w:r w:rsidR="004B04E5" w:rsidRPr="00EE3B0E">
        <w:rPr>
          <w:rFonts w:ascii="Arial" w:hAnsi="Arial" w:cs="Arial"/>
          <w:sz w:val="22"/>
          <w:szCs w:val="22"/>
        </w:rPr>
        <w:t>:</w:t>
      </w:r>
      <w:r w:rsidR="00502D98" w:rsidRPr="00EE3B0E">
        <w:rPr>
          <w:rFonts w:ascii="Arial" w:hAnsi="Arial" w:cs="Arial"/>
          <w:sz w:val="22"/>
          <w:szCs w:val="22"/>
        </w:rPr>
        <w:t xml:space="preserve"> </w:t>
      </w:r>
      <w:proofErr w:type="gramStart"/>
      <w:r w:rsidR="007D7FB5" w:rsidRPr="00EE3B0E">
        <w:rPr>
          <w:rFonts w:ascii="Arial" w:hAnsi="Arial" w:cs="Arial"/>
          <w:sz w:val="22"/>
          <w:szCs w:val="22"/>
        </w:rPr>
        <w:t>24</w:t>
      </w:r>
      <w:r w:rsidR="007D1AD6" w:rsidRPr="00EE3B0E">
        <w:rPr>
          <w:rFonts w:ascii="Arial" w:hAnsi="Arial" w:cs="Arial"/>
          <w:sz w:val="22"/>
          <w:szCs w:val="22"/>
        </w:rPr>
        <w:t>.04</w:t>
      </w:r>
      <w:r w:rsidR="001D4BCC" w:rsidRPr="00EE3B0E">
        <w:rPr>
          <w:rFonts w:ascii="Arial" w:hAnsi="Arial" w:cs="Arial"/>
          <w:sz w:val="22"/>
          <w:szCs w:val="22"/>
        </w:rPr>
        <w:t>.2025</w:t>
      </w:r>
      <w:proofErr w:type="gramEnd"/>
    </w:p>
    <w:p w:rsidR="002B5C9B" w:rsidRPr="00EE3B0E" w:rsidRDefault="002B5C9B" w:rsidP="002B5C9B">
      <w:pPr>
        <w:pStyle w:val="Zkladntextodsazen"/>
        <w:rPr>
          <w:rFonts w:ascii="Arial" w:hAnsi="Arial" w:cs="Arial"/>
          <w:sz w:val="22"/>
          <w:szCs w:val="22"/>
        </w:rPr>
      </w:pPr>
    </w:p>
    <w:p w:rsidR="002B5C9B" w:rsidRPr="00EE3B0E" w:rsidRDefault="00A719B4" w:rsidP="00A719B4">
      <w:pPr>
        <w:pStyle w:val="Zkladntextodsazen"/>
        <w:numPr>
          <w:ilvl w:val="1"/>
          <w:numId w:val="11"/>
        </w:numPr>
        <w:rPr>
          <w:rFonts w:ascii="Arial" w:hAnsi="Arial" w:cs="Arial"/>
          <w:sz w:val="22"/>
          <w:szCs w:val="22"/>
        </w:rPr>
      </w:pPr>
      <w:r w:rsidRPr="00EE3B0E">
        <w:rPr>
          <w:rFonts w:ascii="Arial" w:hAnsi="Arial" w:cs="Arial"/>
          <w:sz w:val="22"/>
          <w:szCs w:val="22"/>
        </w:rPr>
        <w:t>D</w:t>
      </w:r>
      <w:r w:rsidR="003F572E" w:rsidRPr="00EE3B0E">
        <w:rPr>
          <w:rFonts w:ascii="Arial" w:hAnsi="Arial" w:cs="Arial"/>
          <w:sz w:val="22"/>
          <w:szCs w:val="22"/>
        </w:rPr>
        <w:t xml:space="preserve">okončení stavebních prací: </w:t>
      </w:r>
      <w:r w:rsidRPr="00EE3B0E">
        <w:rPr>
          <w:rFonts w:ascii="Arial" w:hAnsi="Arial" w:cs="Arial"/>
          <w:sz w:val="22"/>
          <w:szCs w:val="22"/>
        </w:rPr>
        <w:t>52 dnů od zahájení stavebních prací</w:t>
      </w:r>
    </w:p>
    <w:p w:rsidR="002B5C9B" w:rsidRPr="00EE3B0E" w:rsidRDefault="002B5C9B" w:rsidP="002B5C9B">
      <w:pPr>
        <w:pStyle w:val="Zkladntextodsazen"/>
        <w:rPr>
          <w:rFonts w:ascii="Arial" w:hAnsi="Arial" w:cs="Arial"/>
          <w:sz w:val="22"/>
          <w:szCs w:val="22"/>
        </w:rPr>
      </w:pPr>
    </w:p>
    <w:p w:rsidR="00F86FA3" w:rsidRPr="00EE3B0E" w:rsidRDefault="006D62D2" w:rsidP="00A719B4">
      <w:pPr>
        <w:pStyle w:val="Zkladntextodsazen"/>
        <w:numPr>
          <w:ilvl w:val="1"/>
          <w:numId w:val="11"/>
        </w:numPr>
        <w:rPr>
          <w:rFonts w:ascii="Arial" w:hAnsi="Arial" w:cs="Arial"/>
          <w:sz w:val="22"/>
          <w:szCs w:val="22"/>
        </w:rPr>
      </w:pPr>
      <w:r w:rsidRPr="00EE3B0E">
        <w:rPr>
          <w:rFonts w:ascii="Arial" w:hAnsi="Arial" w:cs="Arial"/>
          <w:sz w:val="22"/>
          <w:szCs w:val="22"/>
        </w:rPr>
        <w:t>D</w:t>
      </w:r>
      <w:r w:rsidR="003F572E" w:rsidRPr="00EE3B0E">
        <w:rPr>
          <w:rFonts w:ascii="Arial" w:hAnsi="Arial" w:cs="Arial"/>
          <w:sz w:val="22"/>
          <w:szCs w:val="22"/>
        </w:rPr>
        <w:t>okončení dí</w:t>
      </w:r>
      <w:r w:rsidR="009660D7" w:rsidRPr="00EE3B0E">
        <w:rPr>
          <w:rFonts w:ascii="Arial" w:hAnsi="Arial" w:cs="Arial"/>
          <w:sz w:val="22"/>
          <w:szCs w:val="22"/>
        </w:rPr>
        <w:t>la včetně všech dokladů:</w:t>
      </w:r>
      <w:r w:rsidR="00D37D3B" w:rsidRPr="00EE3B0E">
        <w:rPr>
          <w:rFonts w:ascii="Arial" w:hAnsi="Arial" w:cs="Arial"/>
          <w:sz w:val="22"/>
          <w:szCs w:val="22"/>
        </w:rPr>
        <w:t xml:space="preserve"> do </w:t>
      </w:r>
      <w:r w:rsidR="00A719B4" w:rsidRPr="00EE3B0E">
        <w:rPr>
          <w:rFonts w:ascii="Arial" w:hAnsi="Arial" w:cs="Arial"/>
          <w:sz w:val="22"/>
          <w:szCs w:val="22"/>
        </w:rPr>
        <w:t>15 dnů od předání dokončeného díla</w:t>
      </w:r>
    </w:p>
    <w:p w:rsidR="00F86FA3" w:rsidRPr="00EE3B0E" w:rsidRDefault="00F86FA3" w:rsidP="006D62D2">
      <w:pPr>
        <w:rPr>
          <w:rFonts w:ascii="Arial" w:hAnsi="Arial" w:cs="Arial"/>
          <w:sz w:val="22"/>
          <w:szCs w:val="22"/>
        </w:rPr>
      </w:pPr>
    </w:p>
    <w:p w:rsidR="00F86FA3" w:rsidRPr="00EE3B0E" w:rsidRDefault="00F86FA3" w:rsidP="006D62D2">
      <w:pPr>
        <w:pStyle w:val="Zkladntextodsazen"/>
        <w:numPr>
          <w:ilvl w:val="1"/>
          <w:numId w:val="11"/>
        </w:numPr>
        <w:rPr>
          <w:rFonts w:ascii="Arial" w:hAnsi="Arial" w:cs="Arial"/>
          <w:sz w:val="22"/>
          <w:szCs w:val="22"/>
        </w:rPr>
      </w:pPr>
      <w:r w:rsidRPr="00EE3B0E">
        <w:rPr>
          <w:rFonts w:ascii="Arial" w:hAnsi="Arial" w:cs="Arial"/>
          <w:sz w:val="22"/>
          <w:szCs w:val="22"/>
        </w:rPr>
        <w:t xml:space="preserve">Zhotovitel se zavazuje zahájit práce dnem převzetí staveniště (předpoklad </w:t>
      </w:r>
      <w:proofErr w:type="gramStart"/>
      <w:r w:rsidRPr="00EE3B0E">
        <w:rPr>
          <w:rFonts w:ascii="Arial" w:hAnsi="Arial" w:cs="Arial"/>
          <w:sz w:val="22"/>
          <w:szCs w:val="22"/>
        </w:rPr>
        <w:t>24.04.2025</w:t>
      </w:r>
      <w:proofErr w:type="gramEnd"/>
      <w:r w:rsidRPr="00EE3B0E">
        <w:rPr>
          <w:rFonts w:ascii="Arial" w:hAnsi="Arial" w:cs="Arial"/>
          <w:sz w:val="22"/>
          <w:szCs w:val="22"/>
        </w:rPr>
        <w:t xml:space="preserve">). Práce budou probíhat </w:t>
      </w:r>
      <w:r w:rsidR="00EE3B0E" w:rsidRPr="00EE3B0E">
        <w:rPr>
          <w:rFonts w:ascii="Arial" w:hAnsi="Arial" w:cs="Arial"/>
          <w:sz w:val="22"/>
          <w:szCs w:val="22"/>
        </w:rPr>
        <w:t xml:space="preserve">nejdéle 52 dní </w:t>
      </w:r>
      <w:r w:rsidRPr="00EE3B0E">
        <w:rPr>
          <w:rFonts w:ascii="Arial" w:hAnsi="Arial" w:cs="Arial"/>
          <w:sz w:val="22"/>
          <w:szCs w:val="22"/>
        </w:rPr>
        <w:t>od převzetí staveniště</w:t>
      </w:r>
      <w:r w:rsidR="00EE3B0E" w:rsidRPr="00EE3B0E">
        <w:rPr>
          <w:rFonts w:ascii="Arial" w:hAnsi="Arial" w:cs="Arial"/>
          <w:sz w:val="22"/>
          <w:szCs w:val="22"/>
        </w:rPr>
        <w:t xml:space="preserve"> (předpoklad do </w:t>
      </w:r>
      <w:proofErr w:type="gramStart"/>
      <w:r w:rsidR="00EE3B0E" w:rsidRPr="00EE3B0E">
        <w:rPr>
          <w:rFonts w:ascii="Arial" w:hAnsi="Arial" w:cs="Arial"/>
          <w:sz w:val="22"/>
          <w:szCs w:val="22"/>
        </w:rPr>
        <w:t>15.06.2025</w:t>
      </w:r>
      <w:proofErr w:type="gramEnd"/>
      <w:r w:rsidR="00EE3B0E" w:rsidRPr="00EE3B0E">
        <w:rPr>
          <w:rFonts w:ascii="Arial" w:hAnsi="Arial" w:cs="Arial"/>
          <w:sz w:val="22"/>
          <w:szCs w:val="22"/>
        </w:rPr>
        <w:t>)</w:t>
      </w:r>
      <w:r w:rsidRPr="00EE3B0E">
        <w:rPr>
          <w:rFonts w:ascii="Arial" w:hAnsi="Arial" w:cs="Arial"/>
          <w:sz w:val="22"/>
          <w:szCs w:val="22"/>
        </w:rPr>
        <w:t>.</w:t>
      </w:r>
    </w:p>
    <w:p w:rsidR="00F86FA3" w:rsidRDefault="00F86FA3" w:rsidP="00F86FA3">
      <w:pPr>
        <w:pStyle w:val="Zkladntextodsazen"/>
        <w:rPr>
          <w:rFonts w:ascii="Arial" w:hAnsi="Arial" w:cs="Arial"/>
          <w:sz w:val="22"/>
          <w:szCs w:val="22"/>
        </w:rPr>
      </w:pPr>
    </w:p>
    <w:p w:rsidR="00DC028C" w:rsidRPr="00EE3B0E" w:rsidRDefault="009660D7" w:rsidP="00F86FA3">
      <w:pPr>
        <w:pStyle w:val="Zkladntextodsazen"/>
        <w:numPr>
          <w:ilvl w:val="1"/>
          <w:numId w:val="11"/>
        </w:numPr>
        <w:ind w:left="567" w:hanging="567"/>
        <w:rPr>
          <w:rFonts w:ascii="Arial" w:hAnsi="Arial" w:cs="Arial"/>
          <w:sz w:val="22"/>
          <w:szCs w:val="22"/>
        </w:rPr>
      </w:pPr>
      <w:r w:rsidRPr="00F86FA3">
        <w:rPr>
          <w:rFonts w:ascii="Arial" w:hAnsi="Arial" w:cs="Arial"/>
          <w:sz w:val="22"/>
          <w:szCs w:val="22"/>
        </w:rPr>
        <w:t>Dokončením</w:t>
      </w:r>
      <w:r w:rsidR="00DC028C" w:rsidRPr="00F86FA3">
        <w:rPr>
          <w:rFonts w:ascii="Arial" w:hAnsi="Arial" w:cs="Arial"/>
          <w:sz w:val="22"/>
          <w:szCs w:val="22"/>
        </w:rPr>
        <w:t xml:space="preserve"> díla se pro potřeby této smlouvy rozumí úplné dokončení (§ 2605 občanského zákoníku) a předání stavby (všech stavebních a montážních prací a konstrukcí, včetně dodávek potřebných materiálů a zařízení nezbytných pro řádné dokončení stavby, dále provedení všech činností souvisejících s dodávkou stavebních prací, konstrukcí a technologického vybavení, jejichž provedení je pro řádné dokončení díla nezbytné, včetně koordinační a kom</w:t>
      </w:r>
      <w:r w:rsidR="008B08BD" w:rsidRPr="00F86FA3">
        <w:rPr>
          <w:rFonts w:ascii="Arial" w:hAnsi="Arial" w:cs="Arial"/>
          <w:sz w:val="22"/>
          <w:szCs w:val="22"/>
        </w:rPr>
        <w:t xml:space="preserve">pletační činnosti celé stavby) </w:t>
      </w:r>
      <w:r w:rsidR="00DC028C" w:rsidRPr="00F86FA3">
        <w:rPr>
          <w:rFonts w:ascii="Arial" w:hAnsi="Arial" w:cs="Arial"/>
          <w:sz w:val="22"/>
          <w:szCs w:val="22"/>
        </w:rPr>
        <w:t xml:space="preserve">a další dokumentace, která se předává spolu s dílem dle čl. </w:t>
      </w:r>
      <w:r w:rsidR="00DC4880" w:rsidRPr="00F86FA3">
        <w:rPr>
          <w:rFonts w:ascii="Arial" w:hAnsi="Arial" w:cs="Arial"/>
          <w:sz w:val="22"/>
          <w:szCs w:val="22"/>
        </w:rPr>
        <w:t>VIII. 2 této</w:t>
      </w:r>
      <w:r w:rsidR="00DC028C" w:rsidRPr="00F86FA3">
        <w:rPr>
          <w:rFonts w:ascii="Arial" w:hAnsi="Arial" w:cs="Arial"/>
          <w:sz w:val="22"/>
          <w:szCs w:val="22"/>
        </w:rPr>
        <w:t xml:space="preserve"> smlouvy a jejich převzetí objednatelem. </w:t>
      </w:r>
      <w:r w:rsidR="003A2F43" w:rsidRPr="00F86FA3">
        <w:rPr>
          <w:rFonts w:ascii="Arial" w:hAnsi="Arial" w:cs="Arial"/>
          <w:sz w:val="22"/>
          <w:szCs w:val="22"/>
        </w:rPr>
        <w:t xml:space="preserve">Objednatel připouští prodloužení lhůty plnění o stejný počet dnů, o které je objednatel v prodlení s předáním </w:t>
      </w:r>
      <w:r w:rsidR="003A2F43" w:rsidRPr="00EE3B0E">
        <w:rPr>
          <w:rFonts w:ascii="Arial" w:hAnsi="Arial" w:cs="Arial"/>
          <w:sz w:val="22"/>
          <w:szCs w:val="22"/>
        </w:rPr>
        <w:t>staveniště zhotoviteli.</w:t>
      </w:r>
    </w:p>
    <w:p w:rsidR="002B5C9B" w:rsidRPr="00EE3B0E" w:rsidRDefault="002B5C9B" w:rsidP="002B5C9B">
      <w:pPr>
        <w:pStyle w:val="Zkladntextodsazen"/>
        <w:rPr>
          <w:rFonts w:ascii="Arial" w:hAnsi="Arial" w:cs="Arial"/>
          <w:sz w:val="22"/>
          <w:szCs w:val="22"/>
        </w:rPr>
      </w:pPr>
    </w:p>
    <w:p w:rsidR="002B5C9B" w:rsidRPr="00EE3B0E" w:rsidRDefault="00837267" w:rsidP="00A5680E">
      <w:pPr>
        <w:pStyle w:val="Zkladntextodsazen"/>
        <w:numPr>
          <w:ilvl w:val="1"/>
          <w:numId w:val="11"/>
        </w:numPr>
        <w:ind w:left="567" w:hanging="567"/>
        <w:jc w:val="both"/>
        <w:rPr>
          <w:rFonts w:ascii="Arial" w:hAnsi="Arial" w:cs="Arial"/>
          <w:sz w:val="22"/>
          <w:szCs w:val="22"/>
        </w:rPr>
      </w:pPr>
      <w:r w:rsidRPr="00EE3B0E">
        <w:rPr>
          <w:rFonts w:ascii="Arial" w:hAnsi="Arial" w:cs="Arial"/>
          <w:sz w:val="22"/>
          <w:szCs w:val="22"/>
        </w:rPr>
        <w:t>Zhotovitel nesmí zahájit stavební práce bez předání staveniště. Pokud by tak učinil, jednalo by se o hrubé porušení smluvních podmínek této smlouvy a objednatel by mohl odstoupit od této smlouvy.</w:t>
      </w:r>
      <w:r w:rsidR="001D2D2D" w:rsidRPr="00EE3B0E">
        <w:rPr>
          <w:rFonts w:ascii="Arial" w:hAnsi="Arial" w:cs="Arial"/>
          <w:sz w:val="22"/>
          <w:szCs w:val="22"/>
        </w:rPr>
        <w:t xml:space="preserve"> </w:t>
      </w:r>
    </w:p>
    <w:p w:rsidR="002B5C9B" w:rsidRPr="002B5C9B" w:rsidRDefault="002B5C9B" w:rsidP="0029029A">
      <w:pPr>
        <w:pStyle w:val="Zkladntextodsazen"/>
        <w:ind w:left="567" w:hanging="567"/>
        <w:jc w:val="both"/>
        <w:rPr>
          <w:rFonts w:ascii="Arial" w:hAnsi="Arial" w:cs="Arial"/>
          <w:sz w:val="22"/>
          <w:szCs w:val="22"/>
        </w:rPr>
      </w:pPr>
    </w:p>
    <w:p w:rsidR="002B5C9B" w:rsidRPr="002B5C9B" w:rsidRDefault="003A2F43" w:rsidP="00A5680E">
      <w:pPr>
        <w:pStyle w:val="Zkladntextodsazen"/>
        <w:numPr>
          <w:ilvl w:val="1"/>
          <w:numId w:val="11"/>
        </w:numPr>
        <w:ind w:left="567" w:hanging="567"/>
        <w:jc w:val="both"/>
        <w:rPr>
          <w:rFonts w:ascii="Arial" w:hAnsi="Arial" w:cs="Arial"/>
          <w:sz w:val="22"/>
          <w:szCs w:val="22"/>
        </w:rPr>
      </w:pPr>
      <w:r>
        <w:rPr>
          <w:rFonts w:ascii="Arial" w:hAnsi="Arial" w:cs="Arial"/>
          <w:sz w:val="22"/>
          <w:szCs w:val="22"/>
        </w:rPr>
        <w:t>P</w:t>
      </w:r>
      <w:r w:rsidR="001D2D2D" w:rsidRPr="002B5C9B">
        <w:rPr>
          <w:rFonts w:ascii="Arial" w:hAnsi="Arial" w:cs="Arial"/>
          <w:sz w:val="22"/>
          <w:szCs w:val="22"/>
        </w:rPr>
        <w:t>o dokončení stavebních prací musí být předmětn</w:t>
      </w:r>
      <w:r w:rsidR="005D11E6" w:rsidRPr="002B5C9B">
        <w:rPr>
          <w:rFonts w:ascii="Arial" w:hAnsi="Arial" w:cs="Arial"/>
          <w:sz w:val="22"/>
          <w:szCs w:val="22"/>
        </w:rPr>
        <w:t xml:space="preserve">é </w:t>
      </w:r>
      <w:r w:rsidR="0095527E" w:rsidRPr="002B5C9B">
        <w:rPr>
          <w:rFonts w:ascii="Arial" w:hAnsi="Arial" w:cs="Arial"/>
          <w:sz w:val="22"/>
          <w:szCs w:val="22"/>
        </w:rPr>
        <w:t>dílo</w:t>
      </w:r>
      <w:r w:rsidR="005D11E6" w:rsidRPr="002B5C9B">
        <w:rPr>
          <w:rFonts w:ascii="Arial" w:hAnsi="Arial" w:cs="Arial"/>
          <w:sz w:val="22"/>
          <w:szCs w:val="22"/>
        </w:rPr>
        <w:t xml:space="preserve"> zp</w:t>
      </w:r>
      <w:r w:rsidR="0095527E" w:rsidRPr="002B5C9B">
        <w:rPr>
          <w:rFonts w:ascii="Arial" w:hAnsi="Arial" w:cs="Arial"/>
          <w:sz w:val="22"/>
          <w:szCs w:val="22"/>
        </w:rPr>
        <w:t>rovozněno</w:t>
      </w:r>
      <w:r w:rsidR="001D2D2D" w:rsidRPr="002B5C9B">
        <w:rPr>
          <w:rFonts w:ascii="Arial" w:hAnsi="Arial" w:cs="Arial"/>
          <w:sz w:val="22"/>
          <w:szCs w:val="22"/>
        </w:rPr>
        <w:t xml:space="preserve">. Nejpozději </w:t>
      </w:r>
      <w:r w:rsidR="00CE0D46">
        <w:rPr>
          <w:rFonts w:ascii="Arial" w:hAnsi="Arial" w:cs="Arial"/>
          <w:sz w:val="22"/>
          <w:szCs w:val="22"/>
        </w:rPr>
        <w:t xml:space="preserve">do </w:t>
      </w:r>
      <w:r w:rsidR="007C0FB0">
        <w:rPr>
          <w:rFonts w:ascii="Arial" w:hAnsi="Arial" w:cs="Arial"/>
          <w:sz w:val="22"/>
          <w:szCs w:val="22"/>
        </w:rPr>
        <w:t xml:space="preserve">termínu uvedeného v čl. </w:t>
      </w:r>
      <w:r w:rsidR="00DC4880">
        <w:rPr>
          <w:rFonts w:ascii="Arial" w:hAnsi="Arial" w:cs="Arial"/>
          <w:sz w:val="22"/>
          <w:szCs w:val="22"/>
        </w:rPr>
        <w:t>III. 4 musí</w:t>
      </w:r>
      <w:r w:rsidR="00064297" w:rsidRPr="002B5C9B">
        <w:rPr>
          <w:rFonts w:ascii="Arial" w:hAnsi="Arial" w:cs="Arial"/>
          <w:sz w:val="22"/>
          <w:szCs w:val="22"/>
        </w:rPr>
        <w:t xml:space="preserve"> být dílo dokončeno včetně dokladové části v rozsahu předmětu této smlouvy. </w:t>
      </w:r>
    </w:p>
    <w:p w:rsidR="002B5C9B" w:rsidRPr="002B5C9B" w:rsidRDefault="002B5C9B" w:rsidP="0029029A">
      <w:pPr>
        <w:pStyle w:val="Zkladntextodsazen"/>
        <w:ind w:left="567" w:hanging="567"/>
        <w:jc w:val="both"/>
        <w:rPr>
          <w:rFonts w:ascii="Arial" w:hAnsi="Arial" w:cs="Arial"/>
          <w:sz w:val="22"/>
          <w:szCs w:val="22"/>
        </w:rPr>
      </w:pPr>
    </w:p>
    <w:p w:rsidR="002B5C9B" w:rsidRPr="002B5C9B" w:rsidRDefault="005F7C7C" w:rsidP="00A5680E">
      <w:pPr>
        <w:pStyle w:val="Zkladntextodsazen"/>
        <w:numPr>
          <w:ilvl w:val="1"/>
          <w:numId w:val="11"/>
        </w:numPr>
        <w:ind w:left="567" w:hanging="567"/>
        <w:jc w:val="both"/>
        <w:rPr>
          <w:rFonts w:ascii="Arial" w:hAnsi="Arial" w:cs="Arial"/>
          <w:sz w:val="22"/>
          <w:szCs w:val="22"/>
        </w:rPr>
      </w:pPr>
      <w:r w:rsidRPr="002B5C9B">
        <w:rPr>
          <w:rFonts w:ascii="Arial" w:hAnsi="Arial" w:cs="Arial"/>
          <w:sz w:val="22"/>
          <w:szCs w:val="22"/>
        </w:rPr>
        <w:t>Zhotovitel neodpovídá za prodlení s</w:t>
      </w:r>
      <w:r w:rsidR="0057282D" w:rsidRPr="002B5C9B">
        <w:rPr>
          <w:rFonts w:ascii="Arial" w:hAnsi="Arial" w:cs="Arial"/>
          <w:sz w:val="22"/>
          <w:szCs w:val="22"/>
        </w:rPr>
        <w:t> </w:t>
      </w:r>
      <w:r w:rsidRPr="002B5C9B">
        <w:rPr>
          <w:rFonts w:ascii="Arial" w:hAnsi="Arial" w:cs="Arial"/>
          <w:sz w:val="22"/>
          <w:szCs w:val="22"/>
        </w:rPr>
        <w:t>provedením díla způsobené vyšší mocí, zásahem třetích osob, rozhodnutím státní správy a samosprávy apod., pokud takový zásah či rozhodnutí nezavinil.</w:t>
      </w:r>
    </w:p>
    <w:p w:rsidR="002B5C9B" w:rsidRPr="002B5C9B" w:rsidRDefault="002B5C9B" w:rsidP="0029029A">
      <w:pPr>
        <w:pStyle w:val="Zkladntextodsazen"/>
        <w:jc w:val="both"/>
        <w:rPr>
          <w:rFonts w:ascii="Arial" w:hAnsi="Arial" w:cs="Arial"/>
          <w:sz w:val="22"/>
          <w:szCs w:val="22"/>
        </w:rPr>
      </w:pPr>
    </w:p>
    <w:p w:rsidR="002B5C9B" w:rsidRPr="002B5C9B" w:rsidRDefault="002E2F10" w:rsidP="00A5680E">
      <w:pPr>
        <w:pStyle w:val="Zkladntextodsazen"/>
        <w:numPr>
          <w:ilvl w:val="1"/>
          <w:numId w:val="11"/>
        </w:numPr>
        <w:ind w:left="567" w:hanging="567"/>
        <w:jc w:val="both"/>
        <w:rPr>
          <w:rFonts w:ascii="Arial" w:hAnsi="Arial" w:cs="Arial"/>
          <w:sz w:val="22"/>
          <w:szCs w:val="22"/>
        </w:rPr>
      </w:pPr>
      <w:r w:rsidRPr="002B5C9B">
        <w:rPr>
          <w:rFonts w:ascii="Arial" w:hAnsi="Arial" w:cs="Arial"/>
          <w:sz w:val="22"/>
          <w:szCs w:val="22"/>
        </w:rPr>
        <w:t>Dojde-li ke zpoždění dokončení díla z důvodu vyšší moci, je zhotovitel oprávněn prodloužit termín plnění o technicky zdůvodněnou a oboustranně odsouhlasenou lhůtu. Prodloužení termínu dokončení díla bude pro tento případ ř</w:t>
      </w:r>
      <w:r w:rsidR="002B5C9B" w:rsidRPr="002B5C9B">
        <w:rPr>
          <w:rFonts w:ascii="Arial" w:hAnsi="Arial" w:cs="Arial"/>
          <w:sz w:val="22"/>
          <w:szCs w:val="22"/>
        </w:rPr>
        <w:t>ešeno dodatkem k této smlouvě.</w:t>
      </w:r>
    </w:p>
    <w:p w:rsidR="002B5C9B" w:rsidRPr="002B5C9B" w:rsidRDefault="002B5C9B" w:rsidP="0022226C">
      <w:pPr>
        <w:pStyle w:val="Zkladntextodsazen"/>
        <w:ind w:left="567" w:hanging="567"/>
        <w:jc w:val="both"/>
        <w:rPr>
          <w:rFonts w:ascii="Arial" w:hAnsi="Arial" w:cs="Arial"/>
          <w:sz w:val="22"/>
          <w:szCs w:val="22"/>
        </w:rPr>
      </w:pPr>
    </w:p>
    <w:p w:rsidR="002B5C9B" w:rsidRPr="002B5C9B" w:rsidRDefault="002E2F10" w:rsidP="00A5680E">
      <w:pPr>
        <w:pStyle w:val="Zkladntextodsazen"/>
        <w:numPr>
          <w:ilvl w:val="1"/>
          <w:numId w:val="11"/>
        </w:numPr>
        <w:ind w:left="567" w:hanging="567"/>
        <w:jc w:val="both"/>
        <w:rPr>
          <w:rFonts w:ascii="Arial" w:hAnsi="Arial" w:cs="Arial"/>
          <w:sz w:val="22"/>
          <w:szCs w:val="22"/>
        </w:rPr>
      </w:pPr>
      <w:r w:rsidRPr="002B5C9B">
        <w:rPr>
          <w:rFonts w:ascii="Arial" w:hAnsi="Arial" w:cs="Arial"/>
          <w:sz w:val="22"/>
          <w:szCs w:val="22"/>
        </w:rPr>
        <w:t xml:space="preserve">Za vyšší moc se pokládají ty okolnosti, které vznikly po uzavření této smlouvy v důsledku stranami nepředvídatelných a neodvratitelných událostí mimořádné povahy mající bezprostřední vliv na plnění díla. Za tyto okolnosti smluvní strany považují také případy klimatických podmínek (silné mrazy nebo velké dlouhotrvající dešťové srážky) znemožňujících pokračování prací v období delším než </w:t>
      </w:r>
      <w:r w:rsidR="0087036D" w:rsidRPr="002B5C9B">
        <w:rPr>
          <w:rFonts w:ascii="Arial" w:hAnsi="Arial" w:cs="Arial"/>
          <w:sz w:val="22"/>
          <w:szCs w:val="22"/>
        </w:rPr>
        <w:t>10</w:t>
      </w:r>
      <w:r w:rsidRPr="002B5C9B">
        <w:rPr>
          <w:rFonts w:ascii="Arial" w:hAnsi="Arial" w:cs="Arial"/>
          <w:sz w:val="22"/>
          <w:szCs w:val="22"/>
        </w:rPr>
        <w:t xml:space="preserve"> dn</w:t>
      </w:r>
      <w:r w:rsidR="0087036D" w:rsidRPr="002B5C9B">
        <w:rPr>
          <w:rFonts w:ascii="Arial" w:hAnsi="Arial" w:cs="Arial"/>
          <w:sz w:val="22"/>
          <w:szCs w:val="22"/>
        </w:rPr>
        <w:t>ů</w:t>
      </w:r>
      <w:r w:rsidRPr="002B5C9B">
        <w:rPr>
          <w:rFonts w:ascii="Arial" w:hAnsi="Arial" w:cs="Arial"/>
          <w:sz w:val="22"/>
          <w:szCs w:val="22"/>
        </w:rPr>
        <w:t xml:space="preserve"> v době realizace stavby, potvrzené ve stavebním deníku technickým dozorem </w:t>
      </w:r>
      <w:r w:rsidR="00A5452F">
        <w:rPr>
          <w:rFonts w:ascii="Arial" w:hAnsi="Arial" w:cs="Arial"/>
          <w:sz w:val="22"/>
          <w:szCs w:val="22"/>
        </w:rPr>
        <w:t>stavebníka</w:t>
      </w:r>
      <w:r w:rsidRPr="002B5C9B">
        <w:rPr>
          <w:rFonts w:ascii="Arial" w:hAnsi="Arial" w:cs="Arial"/>
          <w:sz w:val="22"/>
          <w:szCs w:val="22"/>
        </w:rPr>
        <w:t>.</w:t>
      </w:r>
    </w:p>
    <w:p w:rsidR="002B5C9B" w:rsidRPr="002B5C9B" w:rsidRDefault="002B5C9B" w:rsidP="0022226C">
      <w:pPr>
        <w:pStyle w:val="Zkladntextodsazen"/>
        <w:ind w:left="567" w:hanging="567"/>
        <w:jc w:val="both"/>
        <w:rPr>
          <w:rFonts w:ascii="Arial" w:hAnsi="Arial" w:cs="Arial"/>
          <w:sz w:val="22"/>
          <w:szCs w:val="22"/>
        </w:rPr>
      </w:pPr>
    </w:p>
    <w:p w:rsidR="002E2F10" w:rsidRDefault="002E2F10" w:rsidP="00A5680E">
      <w:pPr>
        <w:pStyle w:val="Zkladntextodsazen"/>
        <w:numPr>
          <w:ilvl w:val="1"/>
          <w:numId w:val="11"/>
        </w:numPr>
        <w:ind w:left="567" w:hanging="567"/>
        <w:jc w:val="both"/>
        <w:rPr>
          <w:rFonts w:ascii="Arial" w:hAnsi="Arial" w:cs="Arial"/>
          <w:sz w:val="22"/>
          <w:szCs w:val="22"/>
        </w:rPr>
      </w:pPr>
      <w:r w:rsidRPr="002B5C9B">
        <w:rPr>
          <w:rFonts w:ascii="Arial" w:hAnsi="Arial" w:cs="Arial"/>
          <w:sz w:val="22"/>
          <w:szCs w:val="22"/>
        </w:rPr>
        <w:t>Smluvní strana, na jejíž straně nastal případ vyšší moci, je povinna o vzniku takovéto okolnosti bezodkladně písemně vyrozumět druhou smluvní stranu. Nastoupení okolností vyšší moci nezbavuje objednatele povinnosti uznat zhotoviteli hodnotu prací a dodávek provedených do té doby.</w:t>
      </w:r>
    </w:p>
    <w:p w:rsidR="002C6773" w:rsidRDefault="002C6773" w:rsidP="002C6773">
      <w:pPr>
        <w:pStyle w:val="Zkladntextodsazen"/>
        <w:jc w:val="both"/>
        <w:rPr>
          <w:rFonts w:ascii="Arial" w:hAnsi="Arial" w:cs="Arial"/>
          <w:sz w:val="22"/>
          <w:szCs w:val="22"/>
        </w:rPr>
      </w:pPr>
    </w:p>
    <w:p w:rsidR="002C6773" w:rsidRDefault="002C6773" w:rsidP="00A5680E">
      <w:pPr>
        <w:pStyle w:val="Zkladntextodsazen"/>
        <w:numPr>
          <w:ilvl w:val="1"/>
          <w:numId w:val="11"/>
        </w:numPr>
        <w:ind w:left="567" w:hanging="567"/>
        <w:jc w:val="both"/>
        <w:rPr>
          <w:rFonts w:ascii="Arial" w:hAnsi="Arial" w:cs="Arial"/>
          <w:sz w:val="22"/>
          <w:szCs w:val="22"/>
        </w:rPr>
      </w:pPr>
      <w:r>
        <w:rPr>
          <w:rFonts w:ascii="Arial" w:hAnsi="Arial" w:cs="Arial"/>
          <w:sz w:val="22"/>
          <w:szCs w:val="22"/>
        </w:rPr>
        <w:t xml:space="preserve">Kromě výše uvedených důvodů může být termín pro provedení celého díla změněn v případě, dojde-li během provádění díla ke změně rozsahu a druhu prací nebo jiných dodacích podmínek na základě předchozího prokazatelného písemného požadavku objednatele, učiněného v souladu s předpisy o veřejných zakázkách. </w:t>
      </w:r>
    </w:p>
    <w:p w:rsidR="002C6773" w:rsidRDefault="002C6773" w:rsidP="002C6773">
      <w:pPr>
        <w:pStyle w:val="Zkladntextodsazen"/>
        <w:jc w:val="both"/>
        <w:rPr>
          <w:rFonts w:ascii="Arial" w:hAnsi="Arial" w:cs="Arial"/>
          <w:sz w:val="22"/>
          <w:szCs w:val="22"/>
        </w:rPr>
      </w:pPr>
    </w:p>
    <w:p w:rsidR="00EF1774" w:rsidRDefault="002C6773" w:rsidP="004E3B38">
      <w:pPr>
        <w:pStyle w:val="Zkladntextodsazen"/>
        <w:numPr>
          <w:ilvl w:val="1"/>
          <w:numId w:val="11"/>
        </w:numPr>
        <w:ind w:left="567" w:hanging="567"/>
        <w:jc w:val="both"/>
        <w:rPr>
          <w:rFonts w:ascii="Arial" w:hAnsi="Arial" w:cs="Arial"/>
          <w:sz w:val="22"/>
          <w:szCs w:val="22"/>
        </w:rPr>
      </w:pPr>
      <w:r w:rsidRPr="00841309">
        <w:rPr>
          <w:rFonts w:ascii="Arial" w:hAnsi="Arial" w:cs="Arial"/>
          <w:sz w:val="22"/>
          <w:szCs w:val="22"/>
        </w:rPr>
        <w:t>Pokud v důsledku okolností</w:t>
      </w:r>
      <w:r>
        <w:rPr>
          <w:rFonts w:ascii="Arial" w:hAnsi="Arial" w:cs="Arial"/>
          <w:sz w:val="22"/>
          <w:szCs w:val="22"/>
        </w:rPr>
        <w:t xml:space="preserve">, které nemůže ovlivnit ani objednatel ani zhotovitel (např. prodloužení zadávacího řízení z důvodu námitek nebo řízení u ÚOHS) dojde k situaci, že předpokládaný termín zahájení resp. plnění veřejné zakázky nebude možné dodržet, posunuje se termín zahájení resp. plnění o dobu, po kterou trvá překážka, pro kterou nelze plnění veřejné zakázky zahájit resp. plnit.  </w:t>
      </w:r>
    </w:p>
    <w:p w:rsidR="00E62269" w:rsidRDefault="00E62269" w:rsidP="00360A85">
      <w:pPr>
        <w:pStyle w:val="Zkladntextodsazen"/>
        <w:jc w:val="both"/>
        <w:rPr>
          <w:rFonts w:ascii="Arial" w:hAnsi="Arial" w:cs="Arial"/>
          <w:sz w:val="22"/>
          <w:szCs w:val="22"/>
        </w:rPr>
      </w:pPr>
    </w:p>
    <w:p w:rsidR="00702100" w:rsidRDefault="00702100" w:rsidP="00360A85">
      <w:pPr>
        <w:pStyle w:val="Zkladntextodsazen"/>
        <w:jc w:val="both"/>
        <w:rPr>
          <w:rFonts w:ascii="Arial" w:hAnsi="Arial" w:cs="Arial"/>
          <w:sz w:val="22"/>
          <w:szCs w:val="22"/>
        </w:rPr>
      </w:pPr>
    </w:p>
    <w:p w:rsidR="00702100" w:rsidRDefault="00702100" w:rsidP="00360A85">
      <w:pPr>
        <w:pStyle w:val="Zkladntextodsazen"/>
        <w:jc w:val="both"/>
        <w:rPr>
          <w:rFonts w:ascii="Arial" w:hAnsi="Arial" w:cs="Arial"/>
          <w:sz w:val="22"/>
          <w:szCs w:val="22"/>
        </w:rPr>
      </w:pPr>
    </w:p>
    <w:p w:rsidR="00841309" w:rsidRPr="004E3B38" w:rsidRDefault="00841309" w:rsidP="00360A85">
      <w:pPr>
        <w:pStyle w:val="Zkladntextodsazen"/>
        <w:jc w:val="both"/>
        <w:rPr>
          <w:rFonts w:ascii="Arial" w:hAnsi="Arial" w:cs="Arial"/>
          <w:sz w:val="22"/>
          <w:szCs w:val="22"/>
        </w:rPr>
      </w:pPr>
    </w:p>
    <w:p w:rsidR="00B12A59" w:rsidRDefault="00392621" w:rsidP="00B12A59">
      <w:pPr>
        <w:pStyle w:val="Zkladntextodsazen"/>
        <w:spacing w:before="120" w:after="120"/>
        <w:jc w:val="center"/>
        <w:rPr>
          <w:rFonts w:ascii="Arial" w:hAnsi="Arial" w:cs="Arial"/>
          <w:b/>
          <w:sz w:val="22"/>
          <w:szCs w:val="22"/>
        </w:rPr>
      </w:pPr>
      <w:r w:rsidRPr="00292B8A">
        <w:rPr>
          <w:rFonts w:ascii="Arial" w:hAnsi="Arial" w:cs="Arial"/>
          <w:b/>
          <w:sz w:val="22"/>
          <w:szCs w:val="22"/>
        </w:rPr>
        <w:t xml:space="preserve">Článek </w:t>
      </w:r>
      <w:r w:rsidR="002B5C9B">
        <w:rPr>
          <w:rFonts w:ascii="Arial" w:hAnsi="Arial" w:cs="Arial"/>
          <w:b/>
          <w:sz w:val="22"/>
          <w:szCs w:val="22"/>
        </w:rPr>
        <w:t>IV</w:t>
      </w:r>
      <w:r w:rsidRPr="00292B8A">
        <w:rPr>
          <w:rFonts w:ascii="Arial" w:hAnsi="Arial" w:cs="Arial"/>
          <w:b/>
          <w:sz w:val="22"/>
          <w:szCs w:val="22"/>
        </w:rPr>
        <w:t xml:space="preserve"> – </w:t>
      </w:r>
      <w:r w:rsidR="00E955B8">
        <w:rPr>
          <w:rFonts w:ascii="Arial" w:hAnsi="Arial" w:cs="Arial"/>
          <w:b/>
          <w:sz w:val="22"/>
          <w:szCs w:val="22"/>
        </w:rPr>
        <w:t>Cenové ujednání</w:t>
      </w:r>
    </w:p>
    <w:p w:rsidR="002B5C9B" w:rsidRDefault="00AC065D" w:rsidP="00A5680E">
      <w:pPr>
        <w:pStyle w:val="Zkladntextodsazen"/>
        <w:numPr>
          <w:ilvl w:val="1"/>
          <w:numId w:val="12"/>
        </w:numPr>
        <w:spacing w:before="120" w:after="120"/>
        <w:ind w:hanging="792"/>
        <w:jc w:val="both"/>
        <w:rPr>
          <w:rFonts w:ascii="Arial" w:hAnsi="Arial" w:cs="Arial"/>
          <w:sz w:val="22"/>
          <w:szCs w:val="22"/>
        </w:rPr>
      </w:pPr>
      <w:r w:rsidRPr="00AB5F27">
        <w:rPr>
          <w:rFonts w:ascii="Arial" w:hAnsi="Arial" w:cs="Arial"/>
          <w:sz w:val="22"/>
          <w:szCs w:val="22"/>
        </w:rPr>
        <w:lastRenderedPageBreak/>
        <w:t xml:space="preserve">Objednatel se zavazuje zaplatit zhotoviteli dohodnutou smluvní cenu za provedení díla </w:t>
      </w:r>
      <w:r w:rsidRPr="00DA4557">
        <w:rPr>
          <w:rFonts w:ascii="Arial" w:hAnsi="Arial" w:cs="Arial"/>
          <w:sz w:val="22"/>
          <w:szCs w:val="22"/>
        </w:rPr>
        <w:t>stanovenou v souladu s cenovou nabídkou zhotovitele (</w:t>
      </w:r>
      <w:r w:rsidR="000A0D76" w:rsidRPr="00DA4557">
        <w:rPr>
          <w:rFonts w:ascii="Arial" w:hAnsi="Arial" w:cs="Arial"/>
          <w:sz w:val="22"/>
          <w:szCs w:val="22"/>
        </w:rPr>
        <w:t xml:space="preserve">oceněný položkový rozpočet dle </w:t>
      </w:r>
      <w:r w:rsidR="007F5350" w:rsidRPr="00DA4557">
        <w:rPr>
          <w:rFonts w:ascii="Arial" w:hAnsi="Arial" w:cs="Arial"/>
          <w:sz w:val="22"/>
          <w:szCs w:val="22"/>
        </w:rPr>
        <w:t>soupisu prací</w:t>
      </w:r>
      <w:r w:rsidRPr="00DA4557">
        <w:rPr>
          <w:rFonts w:ascii="Arial" w:hAnsi="Arial" w:cs="Arial"/>
          <w:sz w:val="22"/>
          <w:szCs w:val="22"/>
        </w:rPr>
        <w:t xml:space="preserve">), která je jako </w:t>
      </w:r>
      <w:r w:rsidRPr="00AB5F27">
        <w:rPr>
          <w:rFonts w:ascii="Arial" w:hAnsi="Arial" w:cs="Arial"/>
          <w:sz w:val="22"/>
          <w:szCs w:val="22"/>
        </w:rPr>
        <w:t xml:space="preserve">její nedílná </w:t>
      </w:r>
      <w:r w:rsidRPr="001D4BCC">
        <w:rPr>
          <w:rFonts w:ascii="Arial" w:hAnsi="Arial" w:cs="Arial"/>
          <w:sz w:val="22"/>
          <w:szCs w:val="22"/>
        </w:rPr>
        <w:t xml:space="preserve">součást přílohou č. </w:t>
      </w:r>
      <w:r w:rsidR="00AB5F27" w:rsidRPr="001D4BCC">
        <w:rPr>
          <w:rFonts w:ascii="Arial" w:hAnsi="Arial" w:cs="Arial"/>
          <w:sz w:val="22"/>
          <w:szCs w:val="22"/>
        </w:rPr>
        <w:t>1</w:t>
      </w:r>
      <w:r w:rsidRPr="001D4BCC">
        <w:rPr>
          <w:rFonts w:ascii="Arial" w:hAnsi="Arial" w:cs="Arial"/>
          <w:sz w:val="22"/>
          <w:szCs w:val="22"/>
        </w:rPr>
        <w:t xml:space="preserve"> této </w:t>
      </w:r>
      <w:r w:rsidRPr="00AB5F27">
        <w:rPr>
          <w:rFonts w:ascii="Arial" w:hAnsi="Arial" w:cs="Arial"/>
          <w:sz w:val="22"/>
          <w:szCs w:val="22"/>
        </w:rPr>
        <w:t>smlouvy</w:t>
      </w:r>
      <w:r w:rsidR="005E70A0">
        <w:rPr>
          <w:rFonts w:ascii="Arial" w:hAnsi="Arial" w:cs="Arial"/>
          <w:sz w:val="22"/>
          <w:szCs w:val="22"/>
        </w:rPr>
        <w:t>,</w:t>
      </w:r>
      <w:r w:rsidR="00AB5F27" w:rsidRPr="00AB5F27">
        <w:rPr>
          <w:rFonts w:ascii="Arial" w:hAnsi="Arial" w:cs="Arial"/>
          <w:sz w:val="22"/>
          <w:szCs w:val="22"/>
        </w:rPr>
        <w:t xml:space="preserve"> a v</w:t>
      </w:r>
      <w:r w:rsidR="00623526">
        <w:rPr>
          <w:rFonts w:ascii="Arial" w:hAnsi="Arial" w:cs="Arial"/>
          <w:sz w:val="22"/>
          <w:szCs w:val="22"/>
        </w:rPr>
        <w:t> </w:t>
      </w:r>
      <w:r w:rsidR="00AB5F27" w:rsidRPr="00AB5F27">
        <w:rPr>
          <w:rFonts w:ascii="Arial" w:hAnsi="Arial" w:cs="Arial"/>
          <w:sz w:val="22"/>
          <w:szCs w:val="22"/>
        </w:rPr>
        <w:t>souladu</w:t>
      </w:r>
      <w:r w:rsidR="00623526">
        <w:rPr>
          <w:rFonts w:ascii="Arial" w:hAnsi="Arial" w:cs="Arial"/>
          <w:sz w:val="22"/>
          <w:szCs w:val="22"/>
        </w:rPr>
        <w:t xml:space="preserve"> se</w:t>
      </w:r>
      <w:r w:rsidR="00AB5F27" w:rsidRPr="00AB5F27">
        <w:rPr>
          <w:rFonts w:ascii="Arial" w:hAnsi="Arial" w:cs="Arial"/>
          <w:sz w:val="22"/>
          <w:szCs w:val="22"/>
        </w:rPr>
        <w:t xml:space="preserve"> </w:t>
      </w:r>
      <w:r w:rsidR="00AB5F27" w:rsidRPr="00292B8A">
        <w:rPr>
          <w:rFonts w:ascii="Arial" w:hAnsi="Arial" w:cs="Arial"/>
          <w:sz w:val="22"/>
          <w:szCs w:val="22"/>
        </w:rPr>
        <w:t>zákonem č.</w:t>
      </w:r>
      <w:r w:rsidR="00A5452F">
        <w:rPr>
          <w:rFonts w:ascii="Arial" w:hAnsi="Arial" w:cs="Arial"/>
          <w:sz w:val="22"/>
          <w:szCs w:val="22"/>
        </w:rPr>
        <w:t xml:space="preserve"> </w:t>
      </w:r>
      <w:r w:rsidR="00AB5F27" w:rsidRPr="00292B8A">
        <w:rPr>
          <w:rFonts w:ascii="Arial" w:hAnsi="Arial" w:cs="Arial"/>
          <w:sz w:val="22"/>
          <w:szCs w:val="22"/>
        </w:rPr>
        <w:t>526/1990 Sb., o cenách, ve znění pozdějších předpisů</w:t>
      </w:r>
      <w:r w:rsidRPr="00AB5F27">
        <w:rPr>
          <w:rFonts w:ascii="Arial" w:hAnsi="Arial" w:cs="Arial"/>
          <w:sz w:val="22"/>
          <w:szCs w:val="22"/>
        </w:rPr>
        <w:t xml:space="preserve">. </w:t>
      </w:r>
      <w:r w:rsidR="000D2E19" w:rsidRPr="000745C3">
        <w:rPr>
          <w:rFonts w:ascii="Arial" w:hAnsi="Arial" w:cs="Arial"/>
          <w:sz w:val="22"/>
          <w:szCs w:val="22"/>
        </w:rPr>
        <w:t>Jednotkové ceny uvedené ve výkazu výměr jsou pevné a platné po celou d</w:t>
      </w:r>
      <w:r w:rsidR="002B5C9B">
        <w:rPr>
          <w:rFonts w:ascii="Arial" w:hAnsi="Arial" w:cs="Arial"/>
          <w:sz w:val="22"/>
          <w:szCs w:val="22"/>
        </w:rPr>
        <w:t>obu realizace díla.</w:t>
      </w:r>
    </w:p>
    <w:p w:rsidR="002C119F" w:rsidRPr="002C119F" w:rsidRDefault="00AC065D" w:rsidP="00A5680E">
      <w:pPr>
        <w:pStyle w:val="Zkladntextodsazen"/>
        <w:numPr>
          <w:ilvl w:val="1"/>
          <w:numId w:val="12"/>
        </w:numPr>
        <w:ind w:hanging="792"/>
        <w:jc w:val="both"/>
        <w:rPr>
          <w:rFonts w:ascii="Arial" w:hAnsi="Arial" w:cs="Arial"/>
          <w:sz w:val="22"/>
          <w:szCs w:val="22"/>
        </w:rPr>
      </w:pPr>
      <w:r w:rsidRPr="002C119F">
        <w:rPr>
          <w:rFonts w:ascii="Arial" w:hAnsi="Arial" w:cs="Arial"/>
          <w:sz w:val="22"/>
          <w:szCs w:val="22"/>
        </w:rPr>
        <w:t xml:space="preserve">Nabídková cena se považuje za cenu </w:t>
      </w:r>
      <w:r w:rsidR="007F1D09" w:rsidRPr="002C119F">
        <w:rPr>
          <w:rFonts w:ascii="Arial" w:hAnsi="Arial" w:cs="Arial"/>
          <w:sz w:val="22"/>
          <w:szCs w:val="22"/>
        </w:rPr>
        <w:t>nejvýše přípustnou</w:t>
      </w:r>
      <w:r w:rsidRPr="002C119F">
        <w:rPr>
          <w:rFonts w:ascii="Arial" w:hAnsi="Arial" w:cs="Arial"/>
          <w:sz w:val="22"/>
          <w:szCs w:val="22"/>
        </w:rPr>
        <w:t xml:space="preserve"> a musí obsahovat veškeré náklady potřebné </w:t>
      </w:r>
      <w:r w:rsidR="00A333E3">
        <w:rPr>
          <w:rFonts w:ascii="Arial" w:hAnsi="Arial" w:cs="Arial"/>
          <w:sz w:val="22"/>
          <w:szCs w:val="22"/>
        </w:rPr>
        <w:t xml:space="preserve">pro provedení předmětu díla definovaného v čl. II této smlouvy. </w:t>
      </w:r>
      <w:r w:rsidR="003A2F43">
        <w:rPr>
          <w:rFonts w:ascii="Arial" w:hAnsi="Arial" w:cs="Arial"/>
          <w:sz w:val="22"/>
          <w:szCs w:val="22"/>
        </w:rPr>
        <w:t>Zhotovitel na sebe přebírá nebezpečí změny okolností ve smyslu neúměrného zv</w:t>
      </w:r>
      <w:r w:rsidR="00841309">
        <w:rPr>
          <w:rFonts w:ascii="Arial" w:hAnsi="Arial" w:cs="Arial"/>
          <w:sz w:val="22"/>
          <w:szCs w:val="22"/>
        </w:rPr>
        <w:t xml:space="preserve">ýšení nákladů plnění dle </w:t>
      </w:r>
      <w:proofErr w:type="spellStart"/>
      <w:r w:rsidR="00841309">
        <w:rPr>
          <w:rFonts w:ascii="Arial" w:hAnsi="Arial" w:cs="Arial"/>
          <w:sz w:val="22"/>
          <w:szCs w:val="22"/>
        </w:rPr>
        <w:t>ust</w:t>
      </w:r>
      <w:proofErr w:type="spellEnd"/>
      <w:r w:rsidR="00841309">
        <w:rPr>
          <w:rFonts w:ascii="Arial" w:hAnsi="Arial" w:cs="Arial"/>
          <w:sz w:val="22"/>
          <w:szCs w:val="22"/>
        </w:rPr>
        <w:t>. § </w:t>
      </w:r>
      <w:r w:rsidR="003A2F43">
        <w:rPr>
          <w:rFonts w:ascii="Arial" w:hAnsi="Arial" w:cs="Arial"/>
          <w:sz w:val="22"/>
          <w:szCs w:val="22"/>
        </w:rPr>
        <w:t>1765 občanského zákoníku.</w:t>
      </w:r>
    </w:p>
    <w:p w:rsidR="002C119F" w:rsidRPr="002C119F" w:rsidRDefault="002C119F" w:rsidP="0022226C">
      <w:pPr>
        <w:pStyle w:val="Zkladntextodsazen"/>
        <w:jc w:val="both"/>
        <w:rPr>
          <w:rFonts w:ascii="Arial" w:hAnsi="Arial" w:cs="Arial"/>
          <w:sz w:val="22"/>
          <w:szCs w:val="22"/>
        </w:rPr>
      </w:pPr>
    </w:p>
    <w:p w:rsidR="00B12A59" w:rsidRPr="00246D58" w:rsidRDefault="00B12A59" w:rsidP="00B12A59">
      <w:pPr>
        <w:pStyle w:val="Zkladntextodsazen"/>
        <w:jc w:val="both"/>
        <w:rPr>
          <w:rFonts w:ascii="Arial" w:hAnsi="Arial" w:cs="Arial"/>
          <w:b/>
          <w:bCs/>
        </w:rPr>
      </w:pPr>
    </w:p>
    <w:p w:rsidR="00904737" w:rsidRPr="00246D58" w:rsidRDefault="00904737" w:rsidP="00A5680E">
      <w:pPr>
        <w:pStyle w:val="Zkladntextodsazen"/>
        <w:numPr>
          <w:ilvl w:val="1"/>
          <w:numId w:val="12"/>
        </w:numPr>
        <w:ind w:hanging="792"/>
        <w:jc w:val="both"/>
        <w:rPr>
          <w:rFonts w:ascii="Arial" w:hAnsi="Arial" w:cs="Arial"/>
          <w:sz w:val="22"/>
          <w:szCs w:val="22"/>
        </w:rPr>
      </w:pPr>
      <w:r w:rsidRPr="00246D58">
        <w:rPr>
          <w:rFonts w:ascii="Arial" w:hAnsi="Arial" w:cs="Arial"/>
          <w:b/>
          <w:bCs/>
        </w:rPr>
        <w:t>Cena za dílo:</w:t>
      </w:r>
      <w:r w:rsidR="000E4EDD" w:rsidRPr="00246D58">
        <w:rPr>
          <w:rFonts w:ascii="Arial" w:hAnsi="Arial" w:cs="Arial"/>
          <w:b/>
          <w:bCs/>
        </w:rPr>
        <w:t xml:space="preserve"> </w:t>
      </w:r>
    </w:p>
    <w:p w:rsidR="00BA6EED" w:rsidRPr="00246D58" w:rsidRDefault="00BA6EED" w:rsidP="00BA6EED">
      <w:pPr>
        <w:rPr>
          <w:rFonts w:ascii="Arial" w:hAnsi="Arial" w:cs="Arial"/>
        </w:rPr>
      </w:pPr>
    </w:p>
    <w:p w:rsidR="00FA6B98" w:rsidRPr="00246D58" w:rsidRDefault="00FA6B98" w:rsidP="00FA6B98">
      <w:pPr>
        <w:pStyle w:val="Nadpis9"/>
        <w:tabs>
          <w:tab w:val="left" w:pos="1701"/>
          <w:tab w:val="right" w:leader="dot" w:pos="8931"/>
        </w:tabs>
        <w:spacing w:before="40" w:after="40"/>
        <w:rPr>
          <w:b/>
          <w:bCs/>
        </w:rPr>
      </w:pPr>
      <w:r w:rsidRPr="00246D58">
        <w:rPr>
          <w:b/>
          <w:bCs/>
        </w:rPr>
        <w:tab/>
        <w:t>cena celkem bez DPH:</w:t>
      </w:r>
      <w:r w:rsidRPr="00246D58">
        <w:rPr>
          <w:b/>
          <w:bCs/>
        </w:rPr>
        <w:tab/>
        <w:t>,- Kč</w:t>
      </w:r>
    </w:p>
    <w:p w:rsidR="00FA6B98" w:rsidRPr="00246D58" w:rsidRDefault="00FA6B98" w:rsidP="00FA6B98">
      <w:pPr>
        <w:pStyle w:val="Nadpis9"/>
        <w:tabs>
          <w:tab w:val="left" w:pos="1701"/>
          <w:tab w:val="right" w:leader="dot" w:pos="8931"/>
        </w:tabs>
        <w:spacing w:before="40" w:after="40"/>
        <w:rPr>
          <w:b/>
          <w:bCs/>
        </w:rPr>
      </w:pPr>
      <w:r w:rsidRPr="00246D58">
        <w:rPr>
          <w:b/>
          <w:bCs/>
        </w:rPr>
        <w:tab/>
        <w:t xml:space="preserve">DPH </w:t>
      </w:r>
      <w:r w:rsidR="007C0FB0">
        <w:rPr>
          <w:b/>
          <w:bCs/>
        </w:rPr>
        <w:t>21</w:t>
      </w:r>
      <w:r w:rsidRPr="00246D58">
        <w:rPr>
          <w:b/>
          <w:bCs/>
        </w:rPr>
        <w:t>%:</w:t>
      </w:r>
      <w:r w:rsidRPr="00246D58">
        <w:rPr>
          <w:b/>
          <w:bCs/>
        </w:rPr>
        <w:tab/>
        <w:t>,- Kč</w:t>
      </w:r>
    </w:p>
    <w:p w:rsidR="00FA6B98" w:rsidRPr="00246D58" w:rsidRDefault="00FA6B98" w:rsidP="00FA6B98">
      <w:pPr>
        <w:pStyle w:val="Nadpis9"/>
        <w:tabs>
          <w:tab w:val="left" w:pos="1701"/>
          <w:tab w:val="right" w:leader="dot" w:pos="8931"/>
        </w:tabs>
        <w:spacing w:before="40" w:after="40"/>
        <w:rPr>
          <w:b/>
        </w:rPr>
      </w:pPr>
      <w:r w:rsidRPr="00246D58">
        <w:rPr>
          <w:b/>
          <w:bCs/>
        </w:rPr>
        <w:tab/>
        <w:t>cena celkem včetně DPH:</w:t>
      </w:r>
      <w:r w:rsidRPr="00246D58">
        <w:rPr>
          <w:b/>
        </w:rPr>
        <w:tab/>
        <w:t>,- Kč</w:t>
      </w:r>
    </w:p>
    <w:p w:rsidR="00C30E82" w:rsidRPr="00360A85" w:rsidRDefault="008B497A" w:rsidP="00360A85">
      <w:pPr>
        <w:pStyle w:val="Zkladntextodsazen"/>
        <w:ind w:left="851"/>
        <w:jc w:val="both"/>
        <w:rPr>
          <w:rFonts w:ascii="Arial" w:hAnsi="Arial" w:cs="Arial"/>
          <w:sz w:val="22"/>
          <w:szCs w:val="22"/>
        </w:rPr>
      </w:pPr>
      <w:r w:rsidRPr="00246D58">
        <w:rPr>
          <w:rFonts w:ascii="Arial" w:hAnsi="Arial" w:cs="Arial"/>
          <w:sz w:val="22"/>
          <w:szCs w:val="22"/>
        </w:rPr>
        <w:t xml:space="preserve">(slovy: </w:t>
      </w:r>
      <w:r w:rsidR="009535A7">
        <w:rPr>
          <w:rFonts w:ascii="Arial" w:hAnsi="Arial" w:cs="Arial"/>
          <w:sz w:val="22"/>
          <w:szCs w:val="22"/>
        </w:rPr>
        <w:t xml:space="preserve">                               </w:t>
      </w:r>
      <w:r w:rsidRPr="00246D58">
        <w:rPr>
          <w:rFonts w:ascii="Arial" w:hAnsi="Arial" w:cs="Arial"/>
          <w:sz w:val="22"/>
          <w:szCs w:val="22"/>
        </w:rPr>
        <w:t>korun č</w:t>
      </w:r>
      <w:r w:rsidR="00A42AD6" w:rsidRPr="00246D58">
        <w:rPr>
          <w:rFonts w:ascii="Arial" w:hAnsi="Arial" w:cs="Arial"/>
          <w:sz w:val="22"/>
          <w:szCs w:val="22"/>
        </w:rPr>
        <w:t>eských</w:t>
      </w:r>
      <w:r w:rsidR="00FD57CF">
        <w:rPr>
          <w:rFonts w:ascii="Arial" w:hAnsi="Arial" w:cs="Arial"/>
          <w:sz w:val="22"/>
          <w:szCs w:val="22"/>
        </w:rPr>
        <w:t xml:space="preserve"> včetně DPH</w:t>
      </w:r>
      <w:r w:rsidR="00A42AD6" w:rsidRPr="00246D58">
        <w:rPr>
          <w:rFonts w:ascii="Arial" w:hAnsi="Arial" w:cs="Arial"/>
          <w:sz w:val="22"/>
          <w:szCs w:val="22"/>
        </w:rPr>
        <w:t>)</w:t>
      </w:r>
    </w:p>
    <w:p w:rsidR="008B497A" w:rsidRPr="00246D58" w:rsidRDefault="008B497A" w:rsidP="008B497A">
      <w:pPr>
        <w:pStyle w:val="Zkladntextodsazen"/>
        <w:jc w:val="both"/>
        <w:rPr>
          <w:rFonts w:ascii="Arial" w:hAnsi="Arial" w:cs="Arial"/>
          <w:sz w:val="22"/>
          <w:szCs w:val="22"/>
        </w:rPr>
      </w:pPr>
    </w:p>
    <w:p w:rsidR="008A5DB4" w:rsidRDefault="008A5DB4" w:rsidP="00E528FB">
      <w:pPr>
        <w:pStyle w:val="Zkladntextodsazen"/>
        <w:ind w:left="567" w:firstLine="284"/>
        <w:jc w:val="both"/>
        <w:rPr>
          <w:rFonts w:ascii="Arial" w:hAnsi="Arial" w:cs="Arial"/>
          <w:sz w:val="22"/>
          <w:szCs w:val="22"/>
          <w:lang w:eastAsia="cs-CZ"/>
        </w:rPr>
      </w:pPr>
      <w:r w:rsidRPr="00246D58">
        <w:rPr>
          <w:rFonts w:ascii="Arial" w:hAnsi="Arial" w:cs="Arial"/>
          <w:sz w:val="22"/>
          <w:szCs w:val="22"/>
          <w:lang w:eastAsia="cs-CZ"/>
        </w:rPr>
        <w:t>Celkovou a pro účely fakturace rozhodnou cenou se rozumí cena vč. DPH.</w:t>
      </w:r>
    </w:p>
    <w:p w:rsidR="000D2E19" w:rsidRPr="00246D58" w:rsidRDefault="000D2E19" w:rsidP="00E528FB">
      <w:pPr>
        <w:pStyle w:val="Zkladntextodsazen"/>
        <w:ind w:left="567" w:hanging="567"/>
        <w:jc w:val="both"/>
        <w:rPr>
          <w:rFonts w:ascii="Arial" w:hAnsi="Arial" w:cs="Arial"/>
          <w:b/>
          <w:sz w:val="22"/>
          <w:szCs w:val="22"/>
          <w:highlight w:val="yellow"/>
        </w:rPr>
      </w:pPr>
    </w:p>
    <w:p w:rsidR="00974092" w:rsidRDefault="003C03D4" w:rsidP="00A5680E">
      <w:pPr>
        <w:pStyle w:val="Zkladntextodsazen"/>
        <w:numPr>
          <w:ilvl w:val="1"/>
          <w:numId w:val="12"/>
        </w:numPr>
        <w:tabs>
          <w:tab w:val="left" w:pos="570"/>
        </w:tabs>
        <w:ind w:left="567" w:hanging="567"/>
        <w:jc w:val="both"/>
        <w:rPr>
          <w:rFonts w:ascii="Arial" w:hAnsi="Arial" w:cs="Arial"/>
          <w:sz w:val="22"/>
          <w:szCs w:val="22"/>
        </w:rPr>
      </w:pPr>
      <w:r w:rsidRPr="000B3BE8">
        <w:rPr>
          <w:rFonts w:ascii="Arial" w:hAnsi="Arial" w:cs="Arial"/>
          <w:sz w:val="22"/>
          <w:szCs w:val="22"/>
        </w:rPr>
        <w:t xml:space="preserve">Objednatel prohlašuje, že uvedený předmět plnění </w:t>
      </w:r>
      <w:r w:rsidR="007C0FB0">
        <w:rPr>
          <w:rFonts w:ascii="Arial" w:hAnsi="Arial" w:cs="Arial"/>
          <w:sz w:val="22"/>
          <w:szCs w:val="22"/>
        </w:rPr>
        <w:t>není</w:t>
      </w:r>
      <w:r w:rsidRPr="000B3BE8">
        <w:rPr>
          <w:rFonts w:ascii="Arial" w:hAnsi="Arial" w:cs="Arial"/>
          <w:sz w:val="22"/>
          <w:szCs w:val="22"/>
        </w:rPr>
        <w:t xml:space="preserve"> používán k ekonomické činnosti a ve smyslu informace GFŘ a MFČR ze dne 9. 11. 2011 </w:t>
      </w:r>
      <w:r w:rsidR="00400F31">
        <w:rPr>
          <w:rFonts w:ascii="Arial" w:hAnsi="Arial" w:cs="Arial"/>
          <w:sz w:val="22"/>
          <w:szCs w:val="22"/>
        </w:rPr>
        <w:t>ne</w:t>
      </w:r>
      <w:r w:rsidRPr="000B3BE8">
        <w:rPr>
          <w:rFonts w:ascii="Arial" w:hAnsi="Arial" w:cs="Arial"/>
          <w:sz w:val="22"/>
          <w:szCs w:val="22"/>
        </w:rPr>
        <w:t xml:space="preserve">bude pro výše uvedenou dodávku aplikován režim přenesené daňové povinnosti podle § 92a zákona č.235/2004 Sb., o DPH. </w:t>
      </w:r>
    </w:p>
    <w:p w:rsidR="00400F31" w:rsidRPr="00974092" w:rsidRDefault="00400F31" w:rsidP="00400F31">
      <w:pPr>
        <w:pStyle w:val="Zkladntextodsazen"/>
        <w:tabs>
          <w:tab w:val="left" w:pos="570"/>
        </w:tabs>
        <w:jc w:val="both"/>
        <w:rPr>
          <w:rFonts w:ascii="Arial" w:hAnsi="Arial" w:cs="Arial"/>
          <w:sz w:val="22"/>
          <w:szCs w:val="22"/>
        </w:rPr>
      </w:pPr>
    </w:p>
    <w:p w:rsidR="008A5FAA" w:rsidRPr="00C0412A" w:rsidRDefault="0013410E" w:rsidP="00A5680E">
      <w:pPr>
        <w:pStyle w:val="Zkladntextodsazen"/>
        <w:numPr>
          <w:ilvl w:val="1"/>
          <w:numId w:val="12"/>
        </w:numPr>
        <w:tabs>
          <w:tab w:val="left" w:pos="570"/>
        </w:tabs>
        <w:ind w:left="567" w:hanging="567"/>
        <w:jc w:val="both"/>
        <w:rPr>
          <w:rFonts w:ascii="Arial" w:hAnsi="Arial" w:cs="Arial"/>
          <w:sz w:val="22"/>
          <w:szCs w:val="22"/>
        </w:rPr>
      </w:pPr>
      <w:r>
        <w:rPr>
          <w:rFonts w:ascii="Arial" w:hAnsi="Arial" w:cs="Arial"/>
          <w:sz w:val="22"/>
        </w:rPr>
        <w:t>Sjednaná cena zahrnuje použití materiálů ve standardním provedení od dodavatelů vybraných zhotovitelem. Tyto materiály odpovídají českým technickým normám platný</w:t>
      </w:r>
      <w:r w:rsidR="00681EDB">
        <w:rPr>
          <w:rFonts w:ascii="Arial" w:hAnsi="Arial" w:cs="Arial"/>
          <w:sz w:val="22"/>
        </w:rPr>
        <w:t>ch</w:t>
      </w:r>
      <w:r>
        <w:rPr>
          <w:rFonts w:ascii="Arial" w:hAnsi="Arial" w:cs="Arial"/>
          <w:sz w:val="22"/>
        </w:rPr>
        <w:t xml:space="preserve"> v době realizace díla a </w:t>
      </w:r>
      <w:r w:rsidR="00C0412A">
        <w:rPr>
          <w:rFonts w:ascii="Arial" w:hAnsi="Arial" w:cs="Arial"/>
          <w:sz w:val="22"/>
        </w:rPr>
        <w:t>technické specifikaci předmětu díla.</w:t>
      </w:r>
      <w:r w:rsidR="002B0EB2">
        <w:rPr>
          <w:rFonts w:ascii="Arial" w:hAnsi="Arial" w:cs="Arial"/>
          <w:sz w:val="22"/>
        </w:rPr>
        <w:t xml:space="preserve"> </w:t>
      </w:r>
      <w:r w:rsidR="002B0EB2" w:rsidRPr="000745C3">
        <w:rPr>
          <w:rFonts w:ascii="Arial" w:hAnsi="Arial" w:cs="Arial"/>
          <w:sz w:val="22"/>
          <w:szCs w:val="22"/>
        </w:rPr>
        <w:t>Výběr dodavatelů zhotovitele podléhá schválení objednatele.</w:t>
      </w:r>
    </w:p>
    <w:p w:rsidR="00C0412A" w:rsidRDefault="00C0412A" w:rsidP="00E528FB">
      <w:pPr>
        <w:pStyle w:val="Zkladntextodsazen"/>
        <w:tabs>
          <w:tab w:val="left" w:pos="570"/>
        </w:tabs>
        <w:ind w:left="567" w:hanging="567"/>
        <w:jc w:val="both"/>
        <w:rPr>
          <w:rFonts w:ascii="Arial" w:hAnsi="Arial" w:cs="Arial"/>
          <w:sz w:val="22"/>
          <w:szCs w:val="22"/>
        </w:rPr>
      </w:pPr>
    </w:p>
    <w:p w:rsidR="008A5FAA" w:rsidRPr="008A5FAA" w:rsidRDefault="008A5FAA" w:rsidP="00A5680E">
      <w:pPr>
        <w:pStyle w:val="Zkladntextodsazen"/>
        <w:numPr>
          <w:ilvl w:val="1"/>
          <w:numId w:val="12"/>
        </w:numPr>
        <w:tabs>
          <w:tab w:val="left" w:pos="570"/>
        </w:tabs>
        <w:ind w:left="567" w:hanging="567"/>
        <w:jc w:val="both"/>
        <w:rPr>
          <w:rFonts w:ascii="Arial" w:hAnsi="Arial" w:cs="Arial"/>
          <w:sz w:val="22"/>
        </w:rPr>
      </w:pPr>
      <w:r w:rsidRPr="008A5FAA">
        <w:rPr>
          <w:rFonts w:ascii="Arial" w:hAnsi="Arial" w:cs="Arial"/>
          <w:sz w:val="22"/>
        </w:rPr>
        <w:t xml:space="preserve">Cena za dílo může být upravena (zvýšena či </w:t>
      </w:r>
      <w:r w:rsidR="00EF4F0E">
        <w:rPr>
          <w:rFonts w:ascii="Arial" w:hAnsi="Arial" w:cs="Arial"/>
          <w:sz w:val="22"/>
        </w:rPr>
        <w:t xml:space="preserve">snížena) dodatky k této smlouvě </w:t>
      </w:r>
      <w:r w:rsidRPr="008A5FAA">
        <w:rPr>
          <w:rFonts w:ascii="Arial" w:hAnsi="Arial" w:cs="Arial"/>
          <w:sz w:val="22"/>
        </w:rPr>
        <w:t xml:space="preserve">za těchto </w:t>
      </w:r>
      <w:r>
        <w:rPr>
          <w:rFonts w:ascii="Arial" w:hAnsi="Arial" w:cs="Arial"/>
          <w:sz w:val="22"/>
        </w:rPr>
        <w:t>podmínek</w:t>
      </w:r>
      <w:r w:rsidRPr="008A5FAA">
        <w:rPr>
          <w:rFonts w:ascii="Arial" w:hAnsi="Arial" w:cs="Arial"/>
          <w:sz w:val="22"/>
        </w:rPr>
        <w:t>:</w:t>
      </w:r>
    </w:p>
    <w:p w:rsidR="00704DE7" w:rsidRDefault="00704DE7" w:rsidP="00A5680E">
      <w:pPr>
        <w:pStyle w:val="Bntext2"/>
        <w:numPr>
          <w:ilvl w:val="0"/>
          <w:numId w:val="2"/>
        </w:numPr>
        <w:ind w:left="567" w:firstLine="0"/>
      </w:pPr>
      <w:r>
        <w:rPr>
          <w:rFonts w:cs="Arial"/>
          <w:szCs w:val="22"/>
        </w:rPr>
        <w:t>V</w:t>
      </w:r>
      <w:r w:rsidRPr="00704DE7">
        <w:rPr>
          <w:rFonts w:cs="Arial"/>
          <w:szCs w:val="22"/>
        </w:rPr>
        <w:t> případě dodatečných stavebních prací, které nebyly obsaženy v původních zadávacích podmínkách, jejich</w:t>
      </w:r>
      <w:r w:rsidR="00657EC5">
        <w:rPr>
          <w:rFonts w:cs="Arial"/>
          <w:szCs w:val="22"/>
        </w:rPr>
        <w:t>ž</w:t>
      </w:r>
      <w:r w:rsidRPr="00704DE7">
        <w:rPr>
          <w:rFonts w:cs="Arial"/>
          <w:szCs w:val="22"/>
        </w:rPr>
        <w:t xml:space="preserve"> potřeba vznikla v důsledku objektivně nepředvídaných okolností a tyto dodatečné stavební práce jsou nezbytné pro provedení původních stavebních prací</w:t>
      </w:r>
      <w:r w:rsidR="00CE7BF7">
        <w:rPr>
          <w:rFonts w:cs="Arial"/>
          <w:szCs w:val="22"/>
        </w:rPr>
        <w:t xml:space="preserve"> nebo na základě požadavku objednatele</w:t>
      </w:r>
      <w:r w:rsidRPr="00704DE7">
        <w:rPr>
          <w:rFonts w:cs="Arial"/>
          <w:szCs w:val="22"/>
        </w:rPr>
        <w:t xml:space="preserve">. Tyto případné dodatečné stavební práce musí být projednány a odsouhlaseny </w:t>
      </w:r>
      <w:r w:rsidR="00B2218F">
        <w:rPr>
          <w:rFonts w:cs="Arial"/>
          <w:szCs w:val="22"/>
        </w:rPr>
        <w:t>objednat</w:t>
      </w:r>
      <w:r w:rsidR="00A42AD6">
        <w:rPr>
          <w:rFonts w:cs="Arial"/>
          <w:szCs w:val="22"/>
        </w:rPr>
        <w:t>e</w:t>
      </w:r>
      <w:r w:rsidR="00B2218F">
        <w:rPr>
          <w:rFonts w:cs="Arial"/>
          <w:szCs w:val="22"/>
        </w:rPr>
        <w:t>lem</w:t>
      </w:r>
      <w:r>
        <w:t xml:space="preserve">. </w:t>
      </w:r>
    </w:p>
    <w:p w:rsidR="00FD57CF" w:rsidRDefault="00FD57CF" w:rsidP="00A5680E">
      <w:pPr>
        <w:pStyle w:val="Bntext2"/>
        <w:numPr>
          <w:ilvl w:val="0"/>
          <w:numId w:val="2"/>
        </w:numPr>
        <w:ind w:left="567" w:firstLine="0"/>
      </w:pPr>
      <w:r>
        <w:rPr>
          <w:rFonts w:cs="Arial"/>
          <w:szCs w:val="22"/>
        </w:rPr>
        <w:t>při změnách díla požadovaných objednatelem nad rámec projektové dokumentace, přípa</w:t>
      </w:r>
      <w:r w:rsidR="00826211">
        <w:rPr>
          <w:rFonts w:cs="Arial"/>
          <w:szCs w:val="22"/>
        </w:rPr>
        <w:t>dně objednatelem vyloučených pra</w:t>
      </w:r>
      <w:r>
        <w:rPr>
          <w:rFonts w:cs="Arial"/>
          <w:szCs w:val="22"/>
        </w:rPr>
        <w:t>cí z předmětu plnění</w:t>
      </w:r>
    </w:p>
    <w:p w:rsidR="008A5FAA" w:rsidRDefault="008A5FAA" w:rsidP="00A5680E">
      <w:pPr>
        <w:pStyle w:val="Bntext2"/>
        <w:numPr>
          <w:ilvl w:val="0"/>
          <w:numId w:val="2"/>
        </w:numPr>
        <w:ind w:left="567" w:firstLine="0"/>
      </w:pPr>
      <w:r>
        <w:t>V případě změny daňových předpisů.</w:t>
      </w:r>
    </w:p>
    <w:p w:rsidR="007707EA" w:rsidRDefault="007707EA" w:rsidP="00E528FB">
      <w:pPr>
        <w:pStyle w:val="Bntext2"/>
        <w:tabs>
          <w:tab w:val="clear" w:pos="-1560"/>
        </w:tabs>
        <w:ind w:hanging="567"/>
      </w:pPr>
    </w:p>
    <w:p w:rsidR="00D90127" w:rsidRDefault="008A5FAA" w:rsidP="00744BD2">
      <w:pPr>
        <w:pStyle w:val="Zkladntextodsazen"/>
        <w:ind w:left="567"/>
        <w:jc w:val="both"/>
        <w:rPr>
          <w:rFonts w:ascii="Arial" w:hAnsi="Arial" w:cs="Arial"/>
          <w:sz w:val="22"/>
        </w:rPr>
      </w:pPr>
      <w:r>
        <w:rPr>
          <w:rFonts w:ascii="Arial" w:hAnsi="Arial" w:cs="Arial"/>
          <w:sz w:val="22"/>
        </w:rPr>
        <w:t xml:space="preserve">Všechny úpravy cen musí být v souladu s obecně platnými cenovými předpisy a </w:t>
      </w:r>
      <w:r w:rsidR="009F3C2C">
        <w:rPr>
          <w:rFonts w:ascii="Arial" w:hAnsi="Arial" w:cs="Arial"/>
          <w:sz w:val="22"/>
        </w:rPr>
        <w:t>musí být odsouhlaseny</w:t>
      </w:r>
      <w:r>
        <w:rPr>
          <w:rFonts w:ascii="Arial" w:hAnsi="Arial" w:cs="Arial"/>
          <w:sz w:val="22"/>
        </w:rPr>
        <w:t xml:space="preserve"> ob</w:t>
      </w:r>
      <w:r w:rsidR="007707EA">
        <w:rPr>
          <w:rFonts w:ascii="Arial" w:hAnsi="Arial" w:cs="Arial"/>
          <w:sz w:val="22"/>
        </w:rPr>
        <w:t>ěma smluvními</w:t>
      </w:r>
      <w:r>
        <w:rPr>
          <w:rFonts w:ascii="Arial" w:hAnsi="Arial" w:cs="Arial"/>
          <w:sz w:val="22"/>
        </w:rPr>
        <w:t xml:space="preserve"> stra</w:t>
      </w:r>
      <w:r w:rsidR="007707EA">
        <w:rPr>
          <w:rFonts w:ascii="Arial" w:hAnsi="Arial" w:cs="Arial"/>
          <w:sz w:val="22"/>
        </w:rPr>
        <w:t>nami</w:t>
      </w:r>
      <w:r>
        <w:rPr>
          <w:rFonts w:ascii="Arial" w:hAnsi="Arial" w:cs="Arial"/>
          <w:sz w:val="22"/>
        </w:rPr>
        <w:t>.</w:t>
      </w:r>
    </w:p>
    <w:p w:rsidR="00E955B8" w:rsidRDefault="00E955B8" w:rsidP="00E528FB">
      <w:pPr>
        <w:pStyle w:val="Zkladntextodsazen"/>
        <w:ind w:left="567" w:hanging="567"/>
        <w:jc w:val="both"/>
        <w:rPr>
          <w:rFonts w:ascii="Arial" w:hAnsi="Arial" w:cs="Arial"/>
          <w:sz w:val="22"/>
        </w:rPr>
      </w:pPr>
    </w:p>
    <w:p w:rsidR="00E955B8" w:rsidRDefault="00E955B8" w:rsidP="00A5680E">
      <w:pPr>
        <w:pStyle w:val="Zkladntextodsazen"/>
        <w:numPr>
          <w:ilvl w:val="1"/>
          <w:numId w:val="12"/>
        </w:numPr>
        <w:tabs>
          <w:tab w:val="left" w:pos="570"/>
        </w:tabs>
        <w:ind w:left="567" w:hanging="567"/>
        <w:jc w:val="both"/>
        <w:rPr>
          <w:rFonts w:ascii="Arial" w:hAnsi="Arial" w:cs="Arial"/>
          <w:sz w:val="22"/>
          <w:szCs w:val="22"/>
        </w:rPr>
      </w:pPr>
      <w:r>
        <w:rPr>
          <w:rFonts w:ascii="Arial" w:hAnsi="Arial" w:cs="Arial"/>
          <w:sz w:val="22"/>
          <w:szCs w:val="22"/>
        </w:rPr>
        <w:t>Cena díla bude snížena o práce, které oproti projektu nebudou objednatelem vyžadovány (</w:t>
      </w:r>
      <w:proofErr w:type="spellStart"/>
      <w:r>
        <w:rPr>
          <w:rFonts w:ascii="Arial" w:hAnsi="Arial" w:cs="Arial"/>
          <w:sz w:val="22"/>
          <w:szCs w:val="22"/>
        </w:rPr>
        <w:t>méněpráce</w:t>
      </w:r>
      <w:proofErr w:type="spellEnd"/>
      <w:r>
        <w:rPr>
          <w:rFonts w:ascii="Arial" w:hAnsi="Arial" w:cs="Arial"/>
          <w:sz w:val="22"/>
          <w:szCs w:val="22"/>
        </w:rPr>
        <w:t>).</w:t>
      </w:r>
    </w:p>
    <w:p w:rsidR="002F061D" w:rsidRDefault="002F061D" w:rsidP="00E528FB">
      <w:pPr>
        <w:pStyle w:val="Zkladntextodsazen"/>
        <w:tabs>
          <w:tab w:val="left" w:pos="570"/>
        </w:tabs>
        <w:ind w:left="567" w:hanging="567"/>
        <w:jc w:val="both"/>
        <w:rPr>
          <w:rFonts w:ascii="Arial" w:hAnsi="Arial" w:cs="Arial"/>
          <w:sz w:val="22"/>
          <w:szCs w:val="22"/>
        </w:rPr>
      </w:pPr>
    </w:p>
    <w:p w:rsidR="002F061D" w:rsidRPr="00EE3B0E" w:rsidRDefault="002F061D" w:rsidP="00A5680E">
      <w:pPr>
        <w:pStyle w:val="Zkladntextodsazen"/>
        <w:numPr>
          <w:ilvl w:val="1"/>
          <w:numId w:val="12"/>
        </w:numPr>
        <w:tabs>
          <w:tab w:val="left" w:pos="570"/>
        </w:tabs>
        <w:ind w:left="567" w:hanging="567"/>
        <w:jc w:val="both"/>
        <w:rPr>
          <w:rFonts w:ascii="Arial" w:hAnsi="Arial" w:cs="Arial"/>
          <w:sz w:val="22"/>
          <w:szCs w:val="22"/>
        </w:rPr>
      </w:pPr>
      <w:r w:rsidRPr="002F061D">
        <w:rPr>
          <w:rFonts w:ascii="Arial" w:hAnsi="Arial" w:cs="Arial"/>
          <w:sz w:val="22"/>
          <w:szCs w:val="22"/>
        </w:rPr>
        <w:t>Smluvní strany si dohodly následující postup pro ocenění případných víceprací</w:t>
      </w:r>
      <w:r w:rsidR="00071D81">
        <w:rPr>
          <w:rFonts w:ascii="Arial" w:hAnsi="Arial" w:cs="Arial"/>
          <w:sz w:val="22"/>
          <w:szCs w:val="22"/>
        </w:rPr>
        <w:t xml:space="preserve">, </w:t>
      </w:r>
      <w:proofErr w:type="spellStart"/>
      <w:r w:rsidR="00071D81">
        <w:rPr>
          <w:rFonts w:ascii="Arial" w:hAnsi="Arial" w:cs="Arial"/>
          <w:sz w:val="22"/>
          <w:szCs w:val="22"/>
        </w:rPr>
        <w:t>méněprací</w:t>
      </w:r>
      <w:proofErr w:type="spellEnd"/>
      <w:r w:rsidRPr="002F061D">
        <w:rPr>
          <w:rFonts w:ascii="Arial" w:hAnsi="Arial" w:cs="Arial"/>
          <w:sz w:val="22"/>
          <w:szCs w:val="22"/>
        </w:rPr>
        <w:t xml:space="preserve"> či </w:t>
      </w:r>
      <w:r w:rsidRPr="00EE3B0E">
        <w:rPr>
          <w:rFonts w:ascii="Arial" w:hAnsi="Arial" w:cs="Arial"/>
          <w:sz w:val="22"/>
          <w:szCs w:val="22"/>
        </w:rPr>
        <w:t>změn díla:</w:t>
      </w:r>
    </w:p>
    <w:p w:rsidR="00A937FC" w:rsidRPr="00EE3B0E" w:rsidRDefault="002F061D" w:rsidP="00A5680E">
      <w:pPr>
        <w:pStyle w:val="Bntext2"/>
        <w:numPr>
          <w:ilvl w:val="0"/>
          <w:numId w:val="3"/>
        </w:numPr>
      </w:pPr>
      <w:r w:rsidRPr="00EE3B0E">
        <w:t>Zhotovitel ocení veškeré činnosti dle jednotkových cen použitých v</w:t>
      </w:r>
      <w:r w:rsidR="00071D81" w:rsidRPr="00EE3B0E">
        <w:t> </w:t>
      </w:r>
      <w:r w:rsidR="00EF4F0E" w:rsidRPr="00EE3B0E">
        <w:t xml:space="preserve"> </w:t>
      </w:r>
      <w:r w:rsidRPr="00EE3B0E">
        <w:t>položkovém rozpočtu, který je přílohou č. 1 této smlouvy</w:t>
      </w:r>
      <w:r w:rsidR="00CE7BF7" w:rsidRPr="00EE3B0E">
        <w:t>.</w:t>
      </w:r>
      <w:r w:rsidRPr="00EE3B0E">
        <w:t xml:space="preserve"> </w:t>
      </w:r>
    </w:p>
    <w:p w:rsidR="00071D81" w:rsidRPr="00FE20BB" w:rsidRDefault="002F061D" w:rsidP="00A5680E">
      <w:pPr>
        <w:pStyle w:val="Bntext2"/>
        <w:numPr>
          <w:ilvl w:val="0"/>
          <w:numId w:val="3"/>
        </w:numPr>
      </w:pPr>
      <w:r w:rsidRPr="00FE20BB">
        <w:t xml:space="preserve">Tam, kde nelze použít popsaný způsob ocenění, bude </w:t>
      </w:r>
      <w:r w:rsidR="007F1D09" w:rsidRPr="00FE20BB">
        <w:rPr>
          <w:rFonts w:cs="Arial"/>
          <w:szCs w:val="22"/>
        </w:rPr>
        <w:t>ocenění provedeno</w:t>
      </w:r>
      <w:r w:rsidR="00EF4F0E">
        <w:rPr>
          <w:rFonts w:cs="Arial"/>
          <w:szCs w:val="22"/>
        </w:rPr>
        <w:t xml:space="preserve"> vlastní kalkulací, maximálně</w:t>
      </w:r>
      <w:r w:rsidR="007F1D09" w:rsidRPr="00FE20BB">
        <w:rPr>
          <w:rFonts w:cs="Arial"/>
          <w:szCs w:val="22"/>
        </w:rPr>
        <w:t xml:space="preserve"> </w:t>
      </w:r>
      <w:r w:rsidR="00EF4F0E">
        <w:rPr>
          <w:rFonts w:cs="Arial"/>
          <w:szCs w:val="22"/>
        </w:rPr>
        <w:t xml:space="preserve">však </w:t>
      </w:r>
      <w:r w:rsidR="007F1D09" w:rsidRPr="00FE20BB">
        <w:rPr>
          <w:rFonts w:cs="Arial"/>
          <w:szCs w:val="22"/>
        </w:rPr>
        <w:t xml:space="preserve">cenou </w:t>
      </w:r>
      <w:r w:rsidR="00EF4F0E">
        <w:rPr>
          <w:rFonts w:cs="Arial"/>
          <w:szCs w:val="22"/>
        </w:rPr>
        <w:t>dle Sborníku cen s</w:t>
      </w:r>
      <w:r w:rsidR="00456CAD">
        <w:rPr>
          <w:rFonts w:cs="Arial"/>
          <w:szCs w:val="22"/>
        </w:rPr>
        <w:t xml:space="preserve">tavebních prací, vydaného </w:t>
      </w:r>
      <w:r w:rsidR="00456CAD">
        <w:rPr>
          <w:rFonts w:cs="Arial"/>
          <w:szCs w:val="22"/>
        </w:rPr>
        <w:lastRenderedPageBreak/>
        <w:t>společností</w:t>
      </w:r>
      <w:r w:rsidR="00EF4F0E">
        <w:rPr>
          <w:rFonts w:cs="Arial"/>
          <w:szCs w:val="22"/>
        </w:rPr>
        <w:t xml:space="preserve"> </w:t>
      </w:r>
      <w:r w:rsidR="002C119F">
        <w:t>RTS</w:t>
      </w:r>
      <w:r w:rsidR="00EF4F0E">
        <w:t xml:space="preserve"> Brno a.s., a to v c</w:t>
      </w:r>
      <w:r w:rsidR="00D165D9" w:rsidRPr="00FE20BB">
        <w:t>enové úrovni platné v době podání nabídky</w:t>
      </w:r>
      <w:r w:rsidR="00F82B5A">
        <w:t xml:space="preserve"> změn díla</w:t>
      </w:r>
      <w:r w:rsidR="00CE7BF7">
        <w:t xml:space="preserve"> snížené o </w:t>
      </w:r>
      <w:r w:rsidR="00F82B5A">
        <w:t xml:space="preserve">5 </w:t>
      </w:r>
      <w:r w:rsidR="00CE7BF7">
        <w:t>%.</w:t>
      </w:r>
      <w:r w:rsidRPr="00FE20BB">
        <w:t xml:space="preserve">  </w:t>
      </w:r>
    </w:p>
    <w:p w:rsidR="00CE7BF7" w:rsidRPr="00CE7BF7" w:rsidRDefault="004C58D2" w:rsidP="00A5680E">
      <w:pPr>
        <w:pStyle w:val="Bntext2"/>
        <w:numPr>
          <w:ilvl w:val="0"/>
          <w:numId w:val="3"/>
        </w:numPr>
        <w:rPr>
          <w:rStyle w:val="NormlnChar"/>
        </w:rPr>
      </w:pPr>
      <w:r w:rsidRPr="000745C3">
        <w:rPr>
          <w:rStyle w:val="NormlnChar"/>
          <w:rFonts w:cs="Arial"/>
          <w:szCs w:val="22"/>
        </w:rPr>
        <w:t xml:space="preserve">Položky, které nebudou obsaženy v nabídce </w:t>
      </w:r>
      <w:r>
        <w:rPr>
          <w:rStyle w:val="NormlnChar"/>
          <w:rFonts w:cs="Arial"/>
          <w:szCs w:val="22"/>
        </w:rPr>
        <w:t xml:space="preserve">zhotovitele </w:t>
      </w:r>
      <w:r w:rsidRPr="000745C3">
        <w:rPr>
          <w:rStyle w:val="NormlnChar"/>
          <w:rFonts w:cs="Arial"/>
          <w:szCs w:val="22"/>
        </w:rPr>
        <w:t>ani v</w:t>
      </w:r>
      <w:r w:rsidR="001642CF">
        <w:rPr>
          <w:rStyle w:val="NormlnChar"/>
          <w:rFonts w:cs="Arial"/>
          <w:szCs w:val="22"/>
        </w:rPr>
        <w:t> </w:t>
      </w:r>
      <w:r w:rsidR="002C119F">
        <w:rPr>
          <w:rStyle w:val="NormlnChar"/>
          <w:rFonts w:cs="Arial"/>
          <w:szCs w:val="22"/>
        </w:rPr>
        <w:t>RTS</w:t>
      </w:r>
      <w:r w:rsidRPr="000745C3">
        <w:rPr>
          <w:rStyle w:val="NormlnChar"/>
          <w:rFonts w:cs="Arial"/>
          <w:szCs w:val="22"/>
        </w:rPr>
        <w:t xml:space="preserve">, budou oceněny na základě dohody všech smluvních stran - obvyklá cena. Specifikace materiálů neuvedených v nabídce zhotovitele budou oceněny dle skutečných cen jednotlivých dodavatelů doložené nabídkami min. 2 dodavatelů (příp. jiným dokladem dodavatele, který objednatel uzná). Tato cena bude navýšena o pořizovací přirážku ve výši do 5%. </w:t>
      </w:r>
    </w:p>
    <w:p w:rsidR="002F061D" w:rsidRPr="00CE7BF7" w:rsidRDefault="002F061D" w:rsidP="00A5680E">
      <w:pPr>
        <w:pStyle w:val="Bntext2"/>
        <w:numPr>
          <w:ilvl w:val="0"/>
          <w:numId w:val="3"/>
        </w:numPr>
      </w:pPr>
      <w:r w:rsidRPr="00CE7BF7">
        <w:t>Cena bude odsouhlasena objednatelem</w:t>
      </w:r>
      <w:r w:rsidR="00CE7BF7">
        <w:t>.</w:t>
      </w:r>
    </w:p>
    <w:p w:rsidR="00510D92" w:rsidRPr="00CE7BF7" w:rsidRDefault="002F061D" w:rsidP="00A5680E">
      <w:pPr>
        <w:pStyle w:val="Bntext2"/>
        <w:numPr>
          <w:ilvl w:val="0"/>
          <w:numId w:val="3"/>
        </w:numPr>
      </w:pPr>
      <w:r w:rsidRPr="00CE7BF7">
        <w:t>Zhotovitel na základě odsouhlaseného ocenění činností vyhotoví písemný návrh dodatku k této smlouvě</w:t>
      </w:r>
      <w:r w:rsidR="00CE7BF7">
        <w:t>.</w:t>
      </w:r>
      <w:r w:rsidRPr="00CE7BF7">
        <w:t xml:space="preserve"> </w:t>
      </w:r>
    </w:p>
    <w:p w:rsidR="002F061D" w:rsidRPr="00CE7BF7" w:rsidRDefault="002F061D" w:rsidP="00A5680E">
      <w:pPr>
        <w:pStyle w:val="Bntext2"/>
        <w:numPr>
          <w:ilvl w:val="0"/>
          <w:numId w:val="3"/>
        </w:numPr>
      </w:pPr>
      <w:r w:rsidRPr="00CE7BF7">
        <w:t>Objednatel návrh dodatku odsouhlasí nebo vznese připomínky do 5 pracovních dnů od doručení návrhu</w:t>
      </w:r>
      <w:r w:rsidR="00DC1404">
        <w:t>.</w:t>
      </w:r>
    </w:p>
    <w:p w:rsidR="004E239E" w:rsidRPr="00FD57CF" w:rsidRDefault="004E239E" w:rsidP="00A5680E">
      <w:pPr>
        <w:pStyle w:val="Bntext2"/>
        <w:numPr>
          <w:ilvl w:val="0"/>
          <w:numId w:val="3"/>
        </w:numPr>
      </w:pPr>
      <w:r w:rsidRPr="00CE7BF7">
        <w:rPr>
          <w:rFonts w:cs="Arial"/>
          <w:szCs w:val="22"/>
        </w:rPr>
        <w:t>Pokud zhotovitel nedodrží tento postup, má se za to, že práce a dodávky jím realizované, byly předmětem díla a v jeho ceně zahrnuty</w:t>
      </w:r>
    </w:p>
    <w:p w:rsidR="00FD57CF" w:rsidRPr="00FD57CF" w:rsidRDefault="00FD57CF" w:rsidP="00FD57CF">
      <w:pPr>
        <w:pStyle w:val="Bntext2"/>
        <w:tabs>
          <w:tab w:val="clear" w:pos="-1560"/>
        </w:tabs>
        <w:ind w:left="927"/>
      </w:pPr>
    </w:p>
    <w:p w:rsidR="003C03D4" w:rsidRDefault="00FD57CF" w:rsidP="00360A85">
      <w:pPr>
        <w:pStyle w:val="Bntext2"/>
        <w:tabs>
          <w:tab w:val="clear" w:pos="-1560"/>
        </w:tabs>
        <w:ind w:left="0"/>
      </w:pPr>
      <w:r>
        <w:rPr>
          <w:rFonts w:cs="Arial"/>
          <w:szCs w:val="22"/>
        </w:rPr>
        <w:t>Veškeré vícepráce, změny, doplňky nebo rozšíření, které jsou realizovány v souladu s touto smlouvou</w:t>
      </w:r>
      <w:r w:rsidR="006E0D28">
        <w:rPr>
          <w:rFonts w:cs="Arial"/>
          <w:szCs w:val="22"/>
        </w:rPr>
        <w:t>,</w:t>
      </w:r>
      <w:r>
        <w:rPr>
          <w:rFonts w:cs="Arial"/>
          <w:szCs w:val="22"/>
        </w:rPr>
        <w:t xml:space="preserve"> musí být vždy před jejich realizací písemně odsouhlaseny objednatelem včetně jejich ocenění (dodatkem ke smlouvě). </w:t>
      </w:r>
    </w:p>
    <w:p w:rsidR="00360A85" w:rsidRDefault="00360A85" w:rsidP="00360A85">
      <w:pPr>
        <w:pStyle w:val="Bntext2"/>
        <w:tabs>
          <w:tab w:val="clear" w:pos="-1560"/>
        </w:tabs>
        <w:ind w:left="0"/>
      </w:pPr>
    </w:p>
    <w:p w:rsidR="00702100" w:rsidRDefault="00702100" w:rsidP="00360A85">
      <w:pPr>
        <w:pStyle w:val="Bntext2"/>
        <w:tabs>
          <w:tab w:val="clear" w:pos="-1560"/>
        </w:tabs>
        <w:ind w:left="0"/>
      </w:pPr>
    </w:p>
    <w:p w:rsidR="00702100" w:rsidRPr="00360A85" w:rsidRDefault="00702100" w:rsidP="00360A85">
      <w:pPr>
        <w:pStyle w:val="Bntext2"/>
        <w:tabs>
          <w:tab w:val="clear" w:pos="-1560"/>
        </w:tabs>
        <w:ind w:left="0"/>
      </w:pPr>
    </w:p>
    <w:p w:rsidR="004E239E" w:rsidRDefault="004E239E" w:rsidP="005A2C61">
      <w:pPr>
        <w:spacing w:before="120" w:after="120"/>
        <w:jc w:val="center"/>
        <w:rPr>
          <w:rFonts w:ascii="Arial" w:hAnsi="Arial" w:cs="Arial"/>
          <w:b/>
          <w:sz w:val="22"/>
          <w:szCs w:val="22"/>
        </w:rPr>
      </w:pPr>
      <w:r w:rsidRPr="00292B8A">
        <w:rPr>
          <w:rFonts w:ascii="Arial" w:hAnsi="Arial" w:cs="Arial"/>
          <w:b/>
          <w:sz w:val="22"/>
          <w:szCs w:val="22"/>
        </w:rPr>
        <w:t xml:space="preserve">Článek </w:t>
      </w:r>
      <w:r w:rsidR="00246D58">
        <w:rPr>
          <w:rFonts w:ascii="Arial" w:hAnsi="Arial" w:cs="Arial"/>
          <w:b/>
          <w:sz w:val="22"/>
          <w:szCs w:val="22"/>
        </w:rPr>
        <w:t>V</w:t>
      </w:r>
      <w:r w:rsidRPr="00292B8A">
        <w:rPr>
          <w:rFonts w:ascii="Arial" w:hAnsi="Arial" w:cs="Arial"/>
          <w:b/>
          <w:sz w:val="22"/>
          <w:szCs w:val="22"/>
        </w:rPr>
        <w:t xml:space="preserve"> – </w:t>
      </w:r>
      <w:r>
        <w:rPr>
          <w:rFonts w:ascii="Arial" w:hAnsi="Arial" w:cs="Arial"/>
          <w:b/>
          <w:sz w:val="22"/>
          <w:szCs w:val="22"/>
        </w:rPr>
        <w:t>Platební podmínky</w:t>
      </w:r>
    </w:p>
    <w:p w:rsidR="004E239E" w:rsidRPr="008A5FAA" w:rsidRDefault="004E239E" w:rsidP="00071D81">
      <w:pPr>
        <w:pStyle w:val="Bntext2"/>
        <w:rPr>
          <w:szCs w:val="20"/>
        </w:rPr>
      </w:pPr>
    </w:p>
    <w:p w:rsidR="004E239E" w:rsidRPr="00F86082" w:rsidRDefault="004E239E" w:rsidP="00A5680E">
      <w:pPr>
        <w:pStyle w:val="Zkladntextodsazen"/>
        <w:numPr>
          <w:ilvl w:val="1"/>
          <w:numId w:val="13"/>
        </w:numPr>
        <w:tabs>
          <w:tab w:val="clear" w:pos="792"/>
          <w:tab w:val="num" w:pos="567"/>
        </w:tabs>
        <w:ind w:hanging="792"/>
        <w:jc w:val="both"/>
        <w:rPr>
          <w:rFonts w:ascii="Arial" w:hAnsi="Arial" w:cs="Arial"/>
          <w:sz w:val="22"/>
          <w:szCs w:val="22"/>
        </w:rPr>
      </w:pPr>
      <w:r>
        <w:rPr>
          <w:rFonts w:ascii="Arial" w:hAnsi="Arial" w:cs="Arial"/>
          <w:bCs/>
          <w:sz w:val="22"/>
          <w:szCs w:val="22"/>
        </w:rPr>
        <w:t>Objednatel nebude poskytovat zálohy.</w:t>
      </w:r>
    </w:p>
    <w:p w:rsidR="00F86082" w:rsidRPr="00F86082" w:rsidRDefault="00F86082" w:rsidP="00744BD2">
      <w:pPr>
        <w:pStyle w:val="Zkladntextodsazen"/>
        <w:tabs>
          <w:tab w:val="num" w:pos="567"/>
        </w:tabs>
        <w:jc w:val="both"/>
        <w:rPr>
          <w:rFonts w:ascii="Arial" w:hAnsi="Arial" w:cs="Arial"/>
          <w:sz w:val="22"/>
          <w:szCs w:val="22"/>
        </w:rPr>
      </w:pPr>
    </w:p>
    <w:p w:rsidR="00F031CD" w:rsidRDefault="00470C44" w:rsidP="00A5680E">
      <w:pPr>
        <w:pStyle w:val="Zkladntextodsazen"/>
        <w:numPr>
          <w:ilvl w:val="1"/>
          <w:numId w:val="13"/>
        </w:numPr>
        <w:tabs>
          <w:tab w:val="clear" w:pos="792"/>
          <w:tab w:val="num" w:pos="567"/>
          <w:tab w:val="num" w:pos="854"/>
        </w:tabs>
        <w:ind w:left="567" w:hanging="567"/>
        <w:jc w:val="both"/>
        <w:rPr>
          <w:rFonts w:ascii="Arial" w:hAnsi="Arial" w:cs="Arial"/>
          <w:bCs/>
          <w:sz w:val="22"/>
          <w:szCs w:val="22"/>
        </w:rPr>
      </w:pPr>
      <w:r>
        <w:rPr>
          <w:rFonts w:ascii="Arial" w:hAnsi="Arial" w:cs="Arial"/>
          <w:bCs/>
          <w:sz w:val="22"/>
          <w:szCs w:val="22"/>
        </w:rPr>
        <w:t xml:space="preserve">Veškeré řádně provedené práce budou měsíčně fakturovány. Zhotovitel předloží </w:t>
      </w:r>
      <w:r w:rsidR="009B76E3">
        <w:rPr>
          <w:rFonts w:ascii="Arial" w:hAnsi="Arial" w:cs="Arial"/>
          <w:bCs/>
          <w:sz w:val="22"/>
          <w:szCs w:val="22"/>
        </w:rPr>
        <w:t>objednateli (technickému dozoru stavebníka)</w:t>
      </w:r>
      <w:r w:rsidR="00EF4F0E">
        <w:rPr>
          <w:rFonts w:ascii="Arial" w:hAnsi="Arial" w:cs="Arial"/>
          <w:bCs/>
          <w:sz w:val="22"/>
          <w:szCs w:val="22"/>
        </w:rPr>
        <w:t xml:space="preserve"> </w:t>
      </w:r>
      <w:r>
        <w:rPr>
          <w:rFonts w:ascii="Arial" w:hAnsi="Arial" w:cs="Arial"/>
          <w:bCs/>
          <w:sz w:val="22"/>
          <w:szCs w:val="22"/>
        </w:rPr>
        <w:t xml:space="preserve">vždy nejpozději do pátého dne následujícího měsíce </w:t>
      </w:r>
      <w:r w:rsidR="00000EF2">
        <w:rPr>
          <w:rFonts w:ascii="Arial" w:hAnsi="Arial" w:cs="Arial"/>
          <w:bCs/>
          <w:sz w:val="22"/>
          <w:szCs w:val="22"/>
        </w:rPr>
        <w:t>zjišťovací protokol</w:t>
      </w:r>
      <w:r w:rsidR="00055B3E">
        <w:rPr>
          <w:rFonts w:ascii="Arial" w:hAnsi="Arial" w:cs="Arial"/>
          <w:bCs/>
          <w:sz w:val="22"/>
          <w:szCs w:val="22"/>
        </w:rPr>
        <w:t xml:space="preserve"> (soupis skutečně provedených prací) a po odsouhlasení TDS</w:t>
      </w:r>
      <w:r w:rsidR="00000EF2">
        <w:rPr>
          <w:rFonts w:ascii="Arial" w:hAnsi="Arial" w:cs="Arial"/>
          <w:bCs/>
          <w:sz w:val="22"/>
          <w:szCs w:val="22"/>
        </w:rPr>
        <w:t xml:space="preserve"> </w:t>
      </w:r>
      <w:r w:rsidR="00055B3E">
        <w:rPr>
          <w:rFonts w:ascii="Arial" w:hAnsi="Arial" w:cs="Arial"/>
          <w:bCs/>
          <w:sz w:val="22"/>
          <w:szCs w:val="22"/>
        </w:rPr>
        <w:t>(</w:t>
      </w:r>
      <w:r w:rsidR="00000EF2">
        <w:rPr>
          <w:rFonts w:ascii="Arial" w:hAnsi="Arial" w:cs="Arial"/>
          <w:bCs/>
          <w:sz w:val="22"/>
          <w:szCs w:val="22"/>
        </w:rPr>
        <w:t xml:space="preserve">technický dozor </w:t>
      </w:r>
      <w:r>
        <w:rPr>
          <w:rFonts w:ascii="Arial" w:hAnsi="Arial" w:cs="Arial"/>
          <w:bCs/>
          <w:sz w:val="22"/>
          <w:szCs w:val="22"/>
        </w:rPr>
        <w:t xml:space="preserve">se vyjádří do pěti dnů od předání soupisu) vystaví fakturu s obvyklými náležitostmi, jejíž nedílnou součástí musí být </w:t>
      </w:r>
      <w:r w:rsidR="003C0475">
        <w:rPr>
          <w:rFonts w:ascii="Arial" w:hAnsi="Arial" w:cs="Arial"/>
          <w:bCs/>
          <w:sz w:val="22"/>
          <w:szCs w:val="22"/>
        </w:rPr>
        <w:t>zjišťovací protokol</w:t>
      </w:r>
      <w:r w:rsidR="00055B3E">
        <w:rPr>
          <w:rFonts w:ascii="Arial" w:hAnsi="Arial" w:cs="Arial"/>
          <w:bCs/>
          <w:sz w:val="22"/>
          <w:szCs w:val="22"/>
        </w:rPr>
        <w:t xml:space="preserve"> potvrzený TDS</w:t>
      </w:r>
      <w:r w:rsidR="003C0475">
        <w:rPr>
          <w:rFonts w:ascii="Arial" w:hAnsi="Arial" w:cs="Arial"/>
          <w:bCs/>
          <w:sz w:val="22"/>
          <w:szCs w:val="22"/>
        </w:rPr>
        <w:t>. Bez tohoto zjišťovacího protokolu</w:t>
      </w:r>
      <w:r>
        <w:rPr>
          <w:rFonts w:ascii="Arial" w:hAnsi="Arial" w:cs="Arial"/>
          <w:bCs/>
          <w:sz w:val="22"/>
          <w:szCs w:val="22"/>
        </w:rPr>
        <w:t xml:space="preserve"> je faktura neplatná. Datem zdanitelného plnění je poslední den příslušného </w:t>
      </w:r>
      <w:r w:rsidR="0055346F">
        <w:rPr>
          <w:rFonts w:ascii="Arial" w:hAnsi="Arial" w:cs="Arial"/>
          <w:bCs/>
          <w:sz w:val="22"/>
          <w:szCs w:val="22"/>
        </w:rPr>
        <w:t xml:space="preserve">kalendářního </w:t>
      </w:r>
      <w:r>
        <w:rPr>
          <w:rFonts w:ascii="Arial" w:hAnsi="Arial" w:cs="Arial"/>
          <w:bCs/>
          <w:sz w:val="22"/>
          <w:szCs w:val="22"/>
        </w:rPr>
        <w:t xml:space="preserve">měsíce. </w:t>
      </w:r>
    </w:p>
    <w:p w:rsidR="00000EF2" w:rsidRDefault="00000EF2" w:rsidP="00000EF2">
      <w:pPr>
        <w:pStyle w:val="Zkladntextodsazen"/>
        <w:tabs>
          <w:tab w:val="num" w:pos="854"/>
        </w:tabs>
        <w:jc w:val="both"/>
        <w:rPr>
          <w:rFonts w:ascii="Arial" w:hAnsi="Arial" w:cs="Arial"/>
          <w:bCs/>
          <w:sz w:val="22"/>
          <w:szCs w:val="22"/>
        </w:rPr>
      </w:pPr>
    </w:p>
    <w:p w:rsidR="00000EF2" w:rsidRDefault="00000EF2" w:rsidP="00000EF2">
      <w:pPr>
        <w:pStyle w:val="Zkladntextodsazen"/>
        <w:tabs>
          <w:tab w:val="num" w:pos="567"/>
        </w:tabs>
        <w:ind w:left="567"/>
        <w:jc w:val="both"/>
        <w:rPr>
          <w:rFonts w:ascii="Arial" w:hAnsi="Arial" w:cs="Arial"/>
          <w:bCs/>
          <w:sz w:val="22"/>
          <w:szCs w:val="22"/>
        </w:rPr>
      </w:pPr>
      <w:r>
        <w:rPr>
          <w:rFonts w:ascii="Arial" w:hAnsi="Arial" w:cs="Arial"/>
          <w:bCs/>
          <w:sz w:val="22"/>
          <w:szCs w:val="22"/>
        </w:rPr>
        <w:t xml:space="preserve">Zhotovitel je povinen na fakturách uvádět údaje o zápisu v obchodním rejstříku či v jiném veřejném rejstříku dle § 435 občanského zákoníku. </w:t>
      </w:r>
    </w:p>
    <w:p w:rsidR="00DB509F" w:rsidRDefault="00DB509F" w:rsidP="00DB509F">
      <w:pPr>
        <w:pStyle w:val="Zkladntextodsazen"/>
        <w:tabs>
          <w:tab w:val="num" w:pos="854"/>
        </w:tabs>
        <w:ind w:left="567"/>
        <w:jc w:val="both"/>
        <w:rPr>
          <w:rFonts w:ascii="Arial" w:hAnsi="Arial" w:cs="Arial"/>
          <w:bCs/>
          <w:sz w:val="22"/>
          <w:szCs w:val="22"/>
        </w:rPr>
      </w:pPr>
    </w:p>
    <w:p w:rsidR="00F86082" w:rsidRDefault="00470C44" w:rsidP="00DB509F">
      <w:pPr>
        <w:pStyle w:val="Zkladntextodsazen"/>
        <w:tabs>
          <w:tab w:val="num" w:pos="854"/>
        </w:tabs>
        <w:ind w:left="567"/>
        <w:jc w:val="both"/>
        <w:rPr>
          <w:rFonts w:ascii="Arial" w:hAnsi="Arial" w:cs="Arial"/>
          <w:bCs/>
          <w:sz w:val="22"/>
          <w:szCs w:val="22"/>
        </w:rPr>
      </w:pPr>
      <w:r>
        <w:rPr>
          <w:rFonts w:ascii="Arial" w:hAnsi="Arial" w:cs="Arial"/>
          <w:bCs/>
          <w:sz w:val="22"/>
          <w:szCs w:val="22"/>
        </w:rPr>
        <w:t xml:space="preserve">Zhotovitel je povinen vystavit a doručit objednateli daňový dokad nejpozději do 10 pracovních dnů ode dne uskutečnění zdanitelného plnění. V případě prodlení zhotovitele s doručením daňového dokladu objednateli, je zhotovitel povinen uhradit objednateli úrok z prodlení a případné penále vzniklé z důvodu prodlení objednatele s odvodem DPH zapříčiněného prodlením zhotovitele s doručením daňového dokladu objednateli. Finanční částku rovnající se úroku z prodlení a případnému penále je zhotovitel povinen zaplatit objednateli na základě vystavené faktury se splatností </w:t>
      </w:r>
      <w:r w:rsidR="00146486">
        <w:rPr>
          <w:rFonts w:ascii="Arial" w:hAnsi="Arial" w:cs="Arial"/>
          <w:bCs/>
          <w:sz w:val="22"/>
          <w:szCs w:val="22"/>
        </w:rPr>
        <w:t>14</w:t>
      </w:r>
      <w:r>
        <w:rPr>
          <w:rFonts w:ascii="Arial" w:hAnsi="Arial" w:cs="Arial"/>
          <w:bCs/>
          <w:sz w:val="22"/>
          <w:szCs w:val="22"/>
        </w:rPr>
        <w:t xml:space="preserve"> dní ode dne jejího vystavení.</w:t>
      </w:r>
    </w:p>
    <w:p w:rsidR="00DB509F" w:rsidRDefault="00DB509F" w:rsidP="00DB509F">
      <w:pPr>
        <w:pStyle w:val="Zkladntextodsazen"/>
        <w:tabs>
          <w:tab w:val="num" w:pos="854"/>
        </w:tabs>
        <w:ind w:left="567"/>
        <w:jc w:val="both"/>
        <w:rPr>
          <w:rFonts w:ascii="Arial" w:hAnsi="Arial" w:cs="Arial"/>
          <w:bCs/>
          <w:sz w:val="22"/>
          <w:szCs w:val="22"/>
        </w:rPr>
      </w:pPr>
    </w:p>
    <w:p w:rsidR="00DB509F" w:rsidRDefault="00DB509F" w:rsidP="00DB509F">
      <w:pPr>
        <w:pStyle w:val="Zkladntextodsazen"/>
        <w:tabs>
          <w:tab w:val="num" w:pos="854"/>
        </w:tabs>
        <w:ind w:left="567"/>
        <w:jc w:val="both"/>
        <w:rPr>
          <w:rFonts w:ascii="Arial" w:hAnsi="Arial" w:cs="Arial"/>
          <w:bCs/>
          <w:sz w:val="22"/>
          <w:szCs w:val="22"/>
        </w:rPr>
      </w:pPr>
      <w:r>
        <w:rPr>
          <w:rFonts w:ascii="Arial" w:hAnsi="Arial" w:cs="Arial"/>
          <w:bCs/>
          <w:sz w:val="22"/>
          <w:szCs w:val="22"/>
        </w:rPr>
        <w:t xml:space="preserve">Práce budou uhrazeny na základě odsouhlaseného soupisu provedených a odsouhlasených prací až do celkové výše 90% sjednané ceny díla. Zbývající část, tj. 10% ze sjednané ceny (tzv. pozastávka), uhradí objednatel zhotoviteli po kolaudaci a předání a převzetí díla (pokud nebude kolaudace ze zákona nutná) a po odstranění vad a nedodělků zjištěných při přejímacím, případně kolaudačním řízení. </w:t>
      </w:r>
      <w:r w:rsidR="0022226C">
        <w:rPr>
          <w:rFonts w:ascii="Arial" w:hAnsi="Arial" w:cs="Arial"/>
          <w:bCs/>
          <w:sz w:val="22"/>
          <w:szCs w:val="22"/>
        </w:rPr>
        <w:t>Cenu díla lze fakturovat i jednou fakturou na celou částku po celkovém dokončení díla.</w:t>
      </w:r>
      <w:r w:rsidR="00055B3E">
        <w:rPr>
          <w:rFonts w:ascii="Arial" w:hAnsi="Arial" w:cs="Arial"/>
          <w:bCs/>
          <w:sz w:val="22"/>
          <w:szCs w:val="22"/>
        </w:rPr>
        <w:t xml:space="preserve"> V případě vad a nedodělků bude faktura vystavena po podpisu zápisu o úplném odstranění zjištěných vad a nedodělků.  </w:t>
      </w:r>
    </w:p>
    <w:p w:rsidR="00000EF2" w:rsidRDefault="00000EF2" w:rsidP="00DB509F">
      <w:pPr>
        <w:pStyle w:val="Zkladntextodsazen"/>
        <w:tabs>
          <w:tab w:val="num" w:pos="854"/>
        </w:tabs>
        <w:ind w:left="567"/>
        <w:jc w:val="both"/>
        <w:rPr>
          <w:rFonts w:ascii="Arial" w:hAnsi="Arial" w:cs="Arial"/>
          <w:bCs/>
          <w:sz w:val="22"/>
          <w:szCs w:val="22"/>
        </w:rPr>
      </w:pPr>
    </w:p>
    <w:p w:rsidR="00470C44" w:rsidRPr="00E06648" w:rsidRDefault="00000EF2" w:rsidP="00000EF2">
      <w:pPr>
        <w:pStyle w:val="Zkladntextodsazen"/>
        <w:tabs>
          <w:tab w:val="num" w:pos="854"/>
        </w:tabs>
        <w:ind w:left="567"/>
        <w:jc w:val="both"/>
        <w:rPr>
          <w:rFonts w:ascii="Arial" w:hAnsi="Arial" w:cs="Arial"/>
          <w:bCs/>
          <w:sz w:val="22"/>
          <w:szCs w:val="22"/>
        </w:rPr>
      </w:pPr>
      <w:r w:rsidRPr="00E06648">
        <w:rPr>
          <w:rFonts w:ascii="Arial" w:hAnsi="Arial" w:cs="Arial"/>
          <w:bCs/>
          <w:sz w:val="22"/>
          <w:szCs w:val="22"/>
        </w:rPr>
        <w:lastRenderedPageBreak/>
        <w:t>Konečná faktura musí mimo jiné náležitosti obsahovat – výslovný název „konečná faktura“, celkovou sjednanou cenu bez DPH, soupis všech uhrazených faktur bez DPH, č</w:t>
      </w:r>
      <w:r w:rsidR="004E3B38">
        <w:rPr>
          <w:rFonts w:ascii="Arial" w:hAnsi="Arial" w:cs="Arial"/>
          <w:bCs/>
          <w:sz w:val="22"/>
          <w:szCs w:val="22"/>
        </w:rPr>
        <w:t>ástku zbývající k úhradě</w:t>
      </w:r>
      <w:r w:rsidR="00DD49A8" w:rsidRPr="00E06648">
        <w:rPr>
          <w:rFonts w:ascii="Arial" w:hAnsi="Arial" w:cs="Arial"/>
          <w:bCs/>
          <w:sz w:val="22"/>
          <w:szCs w:val="22"/>
        </w:rPr>
        <w:t>.</w:t>
      </w:r>
    </w:p>
    <w:p w:rsidR="004C3B76" w:rsidRDefault="004C3B76" w:rsidP="00744BD2">
      <w:pPr>
        <w:pStyle w:val="Zkladntextodsazen"/>
        <w:tabs>
          <w:tab w:val="num" w:pos="567"/>
        </w:tabs>
        <w:ind w:left="567" w:hanging="567"/>
        <w:jc w:val="both"/>
        <w:rPr>
          <w:rFonts w:ascii="Arial" w:hAnsi="Arial" w:cs="Arial"/>
          <w:bCs/>
          <w:sz w:val="22"/>
          <w:szCs w:val="22"/>
        </w:rPr>
      </w:pPr>
    </w:p>
    <w:p w:rsidR="00F3122A" w:rsidRDefault="00EF37C1" w:rsidP="00A5680E">
      <w:pPr>
        <w:pStyle w:val="Zkladntextodsazen"/>
        <w:numPr>
          <w:ilvl w:val="1"/>
          <w:numId w:val="13"/>
        </w:numPr>
        <w:tabs>
          <w:tab w:val="clear" w:pos="792"/>
          <w:tab w:val="num" w:pos="567"/>
          <w:tab w:val="num" w:pos="854"/>
        </w:tabs>
        <w:ind w:left="567" w:hanging="567"/>
        <w:jc w:val="both"/>
        <w:rPr>
          <w:rFonts w:ascii="Arial" w:hAnsi="Arial" w:cs="Arial"/>
          <w:bCs/>
          <w:sz w:val="22"/>
          <w:szCs w:val="22"/>
        </w:rPr>
      </w:pPr>
      <w:r>
        <w:rPr>
          <w:rFonts w:ascii="Arial" w:hAnsi="Arial" w:cs="Arial"/>
          <w:bCs/>
          <w:sz w:val="22"/>
          <w:szCs w:val="22"/>
        </w:rPr>
        <w:t>Fa</w:t>
      </w:r>
      <w:r w:rsidR="00F86082" w:rsidRPr="004C3B76">
        <w:rPr>
          <w:rFonts w:ascii="Arial" w:hAnsi="Arial" w:cs="Arial"/>
          <w:bCs/>
          <w:sz w:val="22"/>
          <w:szCs w:val="22"/>
        </w:rPr>
        <w:t xml:space="preserve">ktury </w:t>
      </w:r>
      <w:r w:rsidR="00A7535F">
        <w:rPr>
          <w:rFonts w:ascii="Arial" w:hAnsi="Arial" w:cs="Arial"/>
          <w:bCs/>
          <w:sz w:val="22"/>
          <w:szCs w:val="22"/>
        </w:rPr>
        <w:t>(</w:t>
      </w:r>
      <w:r w:rsidR="00145106">
        <w:rPr>
          <w:rFonts w:ascii="Arial" w:hAnsi="Arial" w:cs="Arial"/>
          <w:bCs/>
          <w:sz w:val="22"/>
          <w:szCs w:val="22"/>
        </w:rPr>
        <w:t>popřípadě jedna faktura</w:t>
      </w:r>
      <w:r w:rsidR="00A7535F">
        <w:rPr>
          <w:rFonts w:ascii="Arial" w:hAnsi="Arial" w:cs="Arial"/>
          <w:bCs/>
          <w:sz w:val="22"/>
          <w:szCs w:val="22"/>
        </w:rPr>
        <w:t>)</w:t>
      </w:r>
      <w:r w:rsidR="00145106">
        <w:rPr>
          <w:rFonts w:ascii="Arial" w:hAnsi="Arial" w:cs="Arial"/>
          <w:bCs/>
          <w:sz w:val="22"/>
          <w:szCs w:val="22"/>
        </w:rPr>
        <w:t xml:space="preserve"> </w:t>
      </w:r>
      <w:r w:rsidR="00A4581B" w:rsidRPr="00EF37C1">
        <w:rPr>
          <w:rFonts w:ascii="Arial" w:hAnsi="Arial" w:cs="Arial"/>
          <w:bCs/>
          <w:sz w:val="22"/>
          <w:szCs w:val="22"/>
        </w:rPr>
        <w:t>budou v</w:t>
      </w:r>
      <w:r w:rsidR="009E1D8D" w:rsidRPr="00EF37C1">
        <w:rPr>
          <w:rFonts w:ascii="Arial" w:hAnsi="Arial" w:cs="Arial"/>
          <w:bCs/>
          <w:sz w:val="22"/>
          <w:szCs w:val="22"/>
        </w:rPr>
        <w:t>e</w:t>
      </w:r>
      <w:r w:rsidR="00F86082" w:rsidRPr="00EF37C1">
        <w:rPr>
          <w:rFonts w:ascii="Arial" w:hAnsi="Arial" w:cs="Arial"/>
          <w:bCs/>
          <w:sz w:val="22"/>
          <w:szCs w:val="22"/>
        </w:rPr>
        <w:t xml:space="preserve"> </w:t>
      </w:r>
      <w:r w:rsidR="009E1D8D" w:rsidRPr="00EF37C1">
        <w:rPr>
          <w:rFonts w:ascii="Arial" w:hAnsi="Arial" w:cs="Arial"/>
          <w:bCs/>
          <w:sz w:val="22"/>
          <w:szCs w:val="22"/>
        </w:rPr>
        <w:t xml:space="preserve">dvou </w:t>
      </w:r>
      <w:r w:rsidR="00F86082" w:rsidRPr="00EF37C1">
        <w:rPr>
          <w:rFonts w:ascii="Arial" w:hAnsi="Arial" w:cs="Arial"/>
          <w:bCs/>
          <w:sz w:val="22"/>
          <w:szCs w:val="22"/>
        </w:rPr>
        <w:t>vyhotovení</w:t>
      </w:r>
      <w:r w:rsidR="009E1D8D" w:rsidRPr="00EF37C1">
        <w:rPr>
          <w:rFonts w:ascii="Arial" w:hAnsi="Arial" w:cs="Arial"/>
          <w:bCs/>
          <w:sz w:val="22"/>
          <w:szCs w:val="22"/>
        </w:rPr>
        <w:t>ch</w:t>
      </w:r>
      <w:r w:rsidR="00F86082" w:rsidRPr="00EF37C1">
        <w:rPr>
          <w:rFonts w:ascii="Arial" w:hAnsi="Arial" w:cs="Arial"/>
          <w:bCs/>
          <w:sz w:val="22"/>
          <w:szCs w:val="22"/>
        </w:rPr>
        <w:t xml:space="preserve"> doručeny na</w:t>
      </w:r>
      <w:r w:rsidR="00C676CA" w:rsidRPr="00EF37C1">
        <w:rPr>
          <w:rFonts w:ascii="Arial" w:hAnsi="Arial" w:cs="Arial"/>
          <w:bCs/>
          <w:sz w:val="22"/>
          <w:szCs w:val="22"/>
        </w:rPr>
        <w:t> </w:t>
      </w:r>
      <w:r w:rsidR="00F86082" w:rsidRPr="00EF37C1">
        <w:rPr>
          <w:rFonts w:ascii="Arial" w:hAnsi="Arial" w:cs="Arial"/>
          <w:bCs/>
          <w:sz w:val="22"/>
          <w:szCs w:val="22"/>
        </w:rPr>
        <w:t>adresu</w:t>
      </w:r>
      <w:r w:rsidR="00F86082" w:rsidRPr="004C3B76">
        <w:rPr>
          <w:rFonts w:ascii="Arial" w:hAnsi="Arial" w:cs="Arial"/>
          <w:bCs/>
          <w:sz w:val="22"/>
          <w:szCs w:val="22"/>
        </w:rPr>
        <w:t xml:space="preserve"> </w:t>
      </w:r>
      <w:r w:rsidR="00A4581B">
        <w:rPr>
          <w:rFonts w:ascii="Arial" w:hAnsi="Arial" w:cs="Arial"/>
          <w:bCs/>
          <w:sz w:val="22"/>
          <w:szCs w:val="22"/>
        </w:rPr>
        <w:t>objednatele</w:t>
      </w:r>
      <w:r w:rsidR="00A7535F">
        <w:rPr>
          <w:rFonts w:ascii="Arial" w:hAnsi="Arial" w:cs="Arial"/>
          <w:bCs/>
          <w:sz w:val="22"/>
          <w:szCs w:val="22"/>
        </w:rPr>
        <w:t xml:space="preserve">. </w:t>
      </w:r>
      <w:r w:rsidR="00F86082" w:rsidRPr="004C3B76">
        <w:rPr>
          <w:rFonts w:ascii="Arial" w:hAnsi="Arial" w:cs="Arial"/>
          <w:bCs/>
          <w:sz w:val="22"/>
          <w:szCs w:val="22"/>
        </w:rPr>
        <w:t xml:space="preserve">Doloženy budou </w:t>
      </w:r>
      <w:r w:rsidR="00DD49A8">
        <w:rPr>
          <w:rFonts w:ascii="Arial" w:hAnsi="Arial" w:cs="Arial"/>
          <w:bCs/>
          <w:sz w:val="22"/>
          <w:szCs w:val="22"/>
        </w:rPr>
        <w:t xml:space="preserve">zjišťovacím protokolem </w:t>
      </w:r>
      <w:r w:rsidR="00A4581B">
        <w:rPr>
          <w:rFonts w:ascii="Arial" w:hAnsi="Arial" w:cs="Arial"/>
          <w:bCs/>
          <w:sz w:val="22"/>
          <w:szCs w:val="22"/>
        </w:rPr>
        <w:t>potvrzen</w:t>
      </w:r>
      <w:r w:rsidR="006D6791">
        <w:rPr>
          <w:rFonts w:ascii="Arial" w:hAnsi="Arial" w:cs="Arial"/>
          <w:bCs/>
          <w:sz w:val="22"/>
          <w:szCs w:val="22"/>
        </w:rPr>
        <w:t>ý</w:t>
      </w:r>
      <w:r w:rsidR="00A7535F">
        <w:rPr>
          <w:rFonts w:ascii="Arial" w:hAnsi="Arial" w:cs="Arial"/>
          <w:bCs/>
          <w:sz w:val="22"/>
          <w:szCs w:val="22"/>
        </w:rPr>
        <w:t>m</w:t>
      </w:r>
      <w:r w:rsidR="00A4581B">
        <w:rPr>
          <w:rFonts w:ascii="Arial" w:hAnsi="Arial" w:cs="Arial"/>
          <w:bCs/>
          <w:sz w:val="22"/>
          <w:szCs w:val="22"/>
        </w:rPr>
        <w:t xml:space="preserve"> technickým dozorem </w:t>
      </w:r>
      <w:r w:rsidR="00DD49A8">
        <w:rPr>
          <w:rFonts w:ascii="Arial" w:hAnsi="Arial" w:cs="Arial"/>
          <w:bCs/>
          <w:sz w:val="22"/>
          <w:szCs w:val="22"/>
        </w:rPr>
        <w:t>stavebníka</w:t>
      </w:r>
      <w:r w:rsidR="006D6791">
        <w:rPr>
          <w:rFonts w:ascii="Arial" w:hAnsi="Arial" w:cs="Arial"/>
          <w:sz w:val="22"/>
        </w:rPr>
        <w:t>.</w:t>
      </w:r>
      <w:r w:rsidR="000A2A45">
        <w:rPr>
          <w:rFonts w:ascii="Arial" w:hAnsi="Arial" w:cs="Arial"/>
          <w:sz w:val="22"/>
        </w:rPr>
        <w:t xml:space="preserve"> </w:t>
      </w:r>
    </w:p>
    <w:p w:rsidR="00F3122A" w:rsidRDefault="00F3122A" w:rsidP="00744BD2">
      <w:pPr>
        <w:pStyle w:val="Zkladntextodsazen"/>
        <w:tabs>
          <w:tab w:val="num" w:pos="567"/>
        </w:tabs>
        <w:ind w:left="567" w:hanging="567"/>
        <w:jc w:val="both"/>
        <w:rPr>
          <w:rFonts w:ascii="Arial" w:hAnsi="Arial" w:cs="Arial"/>
          <w:bCs/>
          <w:sz w:val="22"/>
          <w:szCs w:val="22"/>
        </w:rPr>
      </w:pPr>
    </w:p>
    <w:p w:rsidR="00AF04D3" w:rsidRDefault="00AF04D3" w:rsidP="00A5680E">
      <w:pPr>
        <w:pStyle w:val="Zkladntextodsazen"/>
        <w:numPr>
          <w:ilvl w:val="1"/>
          <w:numId w:val="13"/>
        </w:numPr>
        <w:tabs>
          <w:tab w:val="clear" w:pos="792"/>
          <w:tab w:val="num" w:pos="567"/>
          <w:tab w:val="num" w:pos="854"/>
        </w:tabs>
        <w:ind w:left="567" w:hanging="567"/>
        <w:jc w:val="both"/>
        <w:rPr>
          <w:rFonts w:ascii="Arial" w:hAnsi="Arial" w:cs="Arial"/>
          <w:sz w:val="22"/>
          <w:szCs w:val="22"/>
        </w:rPr>
      </w:pPr>
      <w:r>
        <w:rPr>
          <w:rFonts w:ascii="Arial" w:hAnsi="Arial" w:cs="Arial"/>
          <w:sz w:val="22"/>
          <w:szCs w:val="22"/>
        </w:rPr>
        <w:t>Oprávněně vystavená f</w:t>
      </w:r>
      <w:r w:rsidRPr="00292B8A">
        <w:rPr>
          <w:rFonts w:ascii="Arial" w:hAnsi="Arial" w:cs="Arial"/>
          <w:sz w:val="22"/>
          <w:szCs w:val="22"/>
        </w:rPr>
        <w:t>aktura musí obsahovat veškeré náležitosti daňového dokladu podle zákona č. 563/1991 Sb., o účetnictví ve znění pozdějších předp</w:t>
      </w:r>
      <w:r w:rsidR="006D0EBA">
        <w:rPr>
          <w:rFonts w:ascii="Arial" w:hAnsi="Arial" w:cs="Arial"/>
          <w:sz w:val="22"/>
          <w:szCs w:val="22"/>
        </w:rPr>
        <w:t>isů a zákona č. 235/2004 Sb., o </w:t>
      </w:r>
      <w:r w:rsidRPr="00292B8A">
        <w:rPr>
          <w:rFonts w:ascii="Arial" w:hAnsi="Arial" w:cs="Arial"/>
          <w:sz w:val="22"/>
          <w:szCs w:val="22"/>
        </w:rPr>
        <w:t>dani z přidané hodnoty, ve znění pozdějších předpisů</w:t>
      </w:r>
      <w:r>
        <w:rPr>
          <w:rFonts w:ascii="Arial" w:hAnsi="Arial" w:cs="Arial"/>
          <w:sz w:val="22"/>
          <w:szCs w:val="22"/>
        </w:rPr>
        <w:t>.</w:t>
      </w:r>
    </w:p>
    <w:p w:rsidR="00CD661C" w:rsidRDefault="00CD661C" w:rsidP="00CD661C">
      <w:pPr>
        <w:pStyle w:val="Zkladntextodsazen"/>
        <w:tabs>
          <w:tab w:val="num" w:pos="854"/>
        </w:tabs>
        <w:jc w:val="both"/>
        <w:rPr>
          <w:rFonts w:ascii="Arial" w:hAnsi="Arial" w:cs="Arial"/>
          <w:sz w:val="22"/>
          <w:szCs w:val="22"/>
        </w:rPr>
      </w:pPr>
    </w:p>
    <w:p w:rsidR="00CD661C" w:rsidRDefault="00CD661C" w:rsidP="00A5680E">
      <w:pPr>
        <w:pStyle w:val="Zkladntextodsazen"/>
        <w:numPr>
          <w:ilvl w:val="1"/>
          <w:numId w:val="3"/>
        </w:numPr>
        <w:jc w:val="both"/>
        <w:rPr>
          <w:rFonts w:ascii="Arial" w:hAnsi="Arial" w:cs="Arial"/>
          <w:sz w:val="22"/>
          <w:szCs w:val="22"/>
        </w:rPr>
      </w:pPr>
      <w:r>
        <w:rPr>
          <w:rFonts w:ascii="Arial" w:hAnsi="Arial" w:cs="Arial"/>
          <w:sz w:val="22"/>
          <w:szCs w:val="22"/>
        </w:rPr>
        <w:t>označení objednatele a zhotovitele, sídlo, IČ, DIČ,</w:t>
      </w:r>
    </w:p>
    <w:p w:rsidR="00CD661C" w:rsidRDefault="00CD661C" w:rsidP="00A5680E">
      <w:pPr>
        <w:pStyle w:val="Zkladntextodsazen"/>
        <w:numPr>
          <w:ilvl w:val="1"/>
          <w:numId w:val="3"/>
        </w:numPr>
        <w:tabs>
          <w:tab w:val="num" w:pos="854"/>
        </w:tabs>
        <w:jc w:val="both"/>
        <w:rPr>
          <w:rFonts w:ascii="Arial" w:hAnsi="Arial" w:cs="Arial"/>
          <w:sz w:val="22"/>
          <w:szCs w:val="22"/>
        </w:rPr>
      </w:pPr>
      <w:r>
        <w:rPr>
          <w:rFonts w:ascii="Arial" w:hAnsi="Arial" w:cs="Arial"/>
          <w:sz w:val="22"/>
          <w:szCs w:val="22"/>
        </w:rPr>
        <w:t>číslo faktury,</w:t>
      </w:r>
      <w:r w:rsidR="00004B62">
        <w:rPr>
          <w:rFonts w:ascii="Arial" w:hAnsi="Arial" w:cs="Arial"/>
          <w:sz w:val="22"/>
          <w:szCs w:val="22"/>
        </w:rPr>
        <w:t xml:space="preserve"> identifikační údaje zhotovitele a objednatele</w:t>
      </w:r>
    </w:p>
    <w:p w:rsidR="00CD661C" w:rsidRDefault="00CD661C" w:rsidP="00A5680E">
      <w:pPr>
        <w:pStyle w:val="Zkladntextodsazen"/>
        <w:numPr>
          <w:ilvl w:val="1"/>
          <w:numId w:val="3"/>
        </w:numPr>
        <w:tabs>
          <w:tab w:val="num" w:pos="854"/>
        </w:tabs>
        <w:jc w:val="both"/>
        <w:rPr>
          <w:rFonts w:ascii="Arial" w:hAnsi="Arial" w:cs="Arial"/>
          <w:sz w:val="22"/>
          <w:szCs w:val="22"/>
        </w:rPr>
      </w:pPr>
      <w:r>
        <w:rPr>
          <w:rFonts w:ascii="Arial" w:hAnsi="Arial" w:cs="Arial"/>
          <w:sz w:val="22"/>
          <w:szCs w:val="22"/>
        </w:rPr>
        <w:t>datum uskutečnění zdanitelného plnění,</w:t>
      </w:r>
    </w:p>
    <w:p w:rsidR="00CD661C" w:rsidRDefault="00CD661C" w:rsidP="00A5680E">
      <w:pPr>
        <w:pStyle w:val="Zkladntextodsazen"/>
        <w:numPr>
          <w:ilvl w:val="1"/>
          <w:numId w:val="3"/>
        </w:numPr>
        <w:tabs>
          <w:tab w:val="num" w:pos="854"/>
        </w:tabs>
        <w:jc w:val="both"/>
        <w:rPr>
          <w:rFonts w:ascii="Arial" w:hAnsi="Arial" w:cs="Arial"/>
          <w:sz w:val="22"/>
          <w:szCs w:val="22"/>
        </w:rPr>
      </w:pPr>
      <w:r>
        <w:rPr>
          <w:rFonts w:ascii="Arial" w:hAnsi="Arial" w:cs="Arial"/>
          <w:sz w:val="22"/>
          <w:szCs w:val="22"/>
        </w:rPr>
        <w:t>den vystavení a den splatnosti faktury,</w:t>
      </w:r>
    </w:p>
    <w:p w:rsidR="00CD661C" w:rsidRDefault="00CD661C" w:rsidP="00A5680E">
      <w:pPr>
        <w:pStyle w:val="Zkladntextodsazen"/>
        <w:numPr>
          <w:ilvl w:val="1"/>
          <w:numId w:val="3"/>
        </w:numPr>
        <w:tabs>
          <w:tab w:val="num" w:pos="854"/>
        </w:tabs>
        <w:jc w:val="both"/>
        <w:rPr>
          <w:rFonts w:ascii="Arial" w:hAnsi="Arial" w:cs="Arial"/>
          <w:sz w:val="22"/>
          <w:szCs w:val="22"/>
        </w:rPr>
      </w:pPr>
      <w:r>
        <w:rPr>
          <w:rFonts w:ascii="Arial" w:hAnsi="Arial" w:cs="Arial"/>
          <w:sz w:val="22"/>
          <w:szCs w:val="22"/>
        </w:rPr>
        <w:t xml:space="preserve">označení banky a č. účtu, na který </w:t>
      </w:r>
      <w:r w:rsidR="00004B62">
        <w:rPr>
          <w:rFonts w:ascii="Arial" w:hAnsi="Arial" w:cs="Arial"/>
          <w:sz w:val="22"/>
          <w:szCs w:val="22"/>
        </w:rPr>
        <w:t>má být úhrada provedena</w:t>
      </w:r>
      <w:r>
        <w:rPr>
          <w:rFonts w:ascii="Arial" w:hAnsi="Arial" w:cs="Arial"/>
          <w:sz w:val="22"/>
          <w:szCs w:val="22"/>
        </w:rPr>
        <w:t>,</w:t>
      </w:r>
    </w:p>
    <w:p w:rsidR="00CD661C" w:rsidRDefault="00CD661C" w:rsidP="00A5680E">
      <w:pPr>
        <w:pStyle w:val="Zkladntextodsazen"/>
        <w:numPr>
          <w:ilvl w:val="1"/>
          <w:numId w:val="3"/>
        </w:numPr>
        <w:tabs>
          <w:tab w:val="num" w:pos="854"/>
        </w:tabs>
        <w:jc w:val="both"/>
        <w:rPr>
          <w:rFonts w:ascii="Arial" w:hAnsi="Arial" w:cs="Arial"/>
          <w:sz w:val="22"/>
          <w:szCs w:val="22"/>
        </w:rPr>
      </w:pPr>
      <w:r>
        <w:rPr>
          <w:rFonts w:ascii="Arial" w:hAnsi="Arial" w:cs="Arial"/>
          <w:sz w:val="22"/>
          <w:szCs w:val="22"/>
        </w:rPr>
        <w:t>označení díla,</w:t>
      </w:r>
    </w:p>
    <w:p w:rsidR="00CD661C" w:rsidRDefault="00CD661C" w:rsidP="00A5680E">
      <w:pPr>
        <w:pStyle w:val="Zkladntextodsazen"/>
        <w:numPr>
          <w:ilvl w:val="1"/>
          <w:numId w:val="3"/>
        </w:numPr>
        <w:tabs>
          <w:tab w:val="num" w:pos="854"/>
        </w:tabs>
        <w:jc w:val="both"/>
        <w:rPr>
          <w:rFonts w:ascii="Arial" w:hAnsi="Arial" w:cs="Arial"/>
          <w:sz w:val="22"/>
          <w:szCs w:val="22"/>
        </w:rPr>
      </w:pPr>
      <w:r>
        <w:rPr>
          <w:rFonts w:ascii="Arial" w:hAnsi="Arial" w:cs="Arial"/>
          <w:sz w:val="22"/>
          <w:szCs w:val="22"/>
        </w:rPr>
        <w:t xml:space="preserve">číslo uzavřené </w:t>
      </w:r>
      <w:proofErr w:type="spellStart"/>
      <w:r>
        <w:rPr>
          <w:rFonts w:ascii="Arial" w:hAnsi="Arial" w:cs="Arial"/>
          <w:sz w:val="22"/>
          <w:szCs w:val="22"/>
        </w:rPr>
        <w:t>SoD</w:t>
      </w:r>
      <w:proofErr w:type="spellEnd"/>
      <w:r>
        <w:rPr>
          <w:rFonts w:ascii="Arial" w:hAnsi="Arial" w:cs="Arial"/>
          <w:sz w:val="22"/>
          <w:szCs w:val="22"/>
        </w:rPr>
        <w:t>,</w:t>
      </w:r>
    </w:p>
    <w:p w:rsidR="00CD661C" w:rsidRDefault="00CD661C" w:rsidP="00A5680E">
      <w:pPr>
        <w:pStyle w:val="Zkladntextodsazen"/>
        <w:numPr>
          <w:ilvl w:val="1"/>
          <w:numId w:val="3"/>
        </w:numPr>
        <w:tabs>
          <w:tab w:val="num" w:pos="854"/>
        </w:tabs>
        <w:jc w:val="both"/>
        <w:rPr>
          <w:rFonts w:ascii="Arial" w:hAnsi="Arial" w:cs="Arial"/>
          <w:sz w:val="22"/>
          <w:szCs w:val="22"/>
        </w:rPr>
      </w:pPr>
      <w:r>
        <w:rPr>
          <w:rFonts w:ascii="Arial" w:hAnsi="Arial" w:cs="Arial"/>
          <w:sz w:val="22"/>
          <w:szCs w:val="22"/>
        </w:rPr>
        <w:t>fakturovanou částku bez DPH,</w:t>
      </w:r>
    </w:p>
    <w:p w:rsidR="00CD661C" w:rsidRDefault="00CD661C" w:rsidP="00A5680E">
      <w:pPr>
        <w:pStyle w:val="Zkladntextodsazen"/>
        <w:numPr>
          <w:ilvl w:val="1"/>
          <w:numId w:val="3"/>
        </w:numPr>
        <w:tabs>
          <w:tab w:val="num" w:pos="854"/>
        </w:tabs>
        <w:jc w:val="both"/>
        <w:rPr>
          <w:rFonts w:ascii="Arial" w:hAnsi="Arial" w:cs="Arial"/>
          <w:sz w:val="22"/>
          <w:szCs w:val="22"/>
        </w:rPr>
      </w:pPr>
      <w:r>
        <w:rPr>
          <w:rFonts w:ascii="Arial" w:hAnsi="Arial" w:cs="Arial"/>
          <w:sz w:val="22"/>
          <w:szCs w:val="22"/>
        </w:rPr>
        <w:t>sazbu DPH,</w:t>
      </w:r>
    </w:p>
    <w:p w:rsidR="00CD661C" w:rsidRDefault="00CD661C" w:rsidP="00A5680E">
      <w:pPr>
        <w:pStyle w:val="Zkladntextodsazen"/>
        <w:numPr>
          <w:ilvl w:val="1"/>
          <w:numId w:val="3"/>
        </w:numPr>
        <w:tabs>
          <w:tab w:val="num" w:pos="854"/>
        </w:tabs>
        <w:jc w:val="both"/>
        <w:rPr>
          <w:rFonts w:ascii="Arial" w:hAnsi="Arial" w:cs="Arial"/>
          <w:sz w:val="22"/>
          <w:szCs w:val="22"/>
        </w:rPr>
      </w:pPr>
      <w:r>
        <w:rPr>
          <w:rFonts w:ascii="Arial" w:hAnsi="Arial" w:cs="Arial"/>
          <w:sz w:val="22"/>
          <w:szCs w:val="22"/>
        </w:rPr>
        <w:t>razítko a podpis oprávněné osoby,</w:t>
      </w:r>
    </w:p>
    <w:p w:rsidR="00CD661C" w:rsidRDefault="00CD661C" w:rsidP="00A5680E">
      <w:pPr>
        <w:pStyle w:val="Zkladntextodsazen"/>
        <w:numPr>
          <w:ilvl w:val="1"/>
          <w:numId w:val="3"/>
        </w:numPr>
        <w:tabs>
          <w:tab w:val="num" w:pos="854"/>
        </w:tabs>
        <w:jc w:val="both"/>
        <w:rPr>
          <w:rFonts w:ascii="Arial" w:hAnsi="Arial" w:cs="Arial"/>
          <w:sz w:val="22"/>
          <w:szCs w:val="22"/>
        </w:rPr>
      </w:pPr>
      <w:r>
        <w:rPr>
          <w:rFonts w:ascii="Arial" w:hAnsi="Arial" w:cs="Arial"/>
          <w:sz w:val="22"/>
          <w:szCs w:val="22"/>
        </w:rPr>
        <w:t>přílohou faktury bude technickým dozorem nebo oprávněnou osobou objednatele podepsaný zjišťovací protokol (soupis provedených prací a dodávek)</w:t>
      </w:r>
    </w:p>
    <w:p w:rsidR="00AF04D3" w:rsidRDefault="00AF04D3" w:rsidP="00744BD2">
      <w:pPr>
        <w:pStyle w:val="Zkladntextodsazen"/>
        <w:tabs>
          <w:tab w:val="num" w:pos="567"/>
        </w:tabs>
        <w:ind w:left="567" w:hanging="567"/>
        <w:jc w:val="both"/>
        <w:rPr>
          <w:rFonts w:ascii="Arial" w:hAnsi="Arial" w:cs="Arial"/>
          <w:sz w:val="22"/>
          <w:szCs w:val="22"/>
        </w:rPr>
      </w:pPr>
    </w:p>
    <w:p w:rsidR="00F86082" w:rsidRPr="004C3B76" w:rsidRDefault="00F86082" w:rsidP="00A5680E">
      <w:pPr>
        <w:pStyle w:val="Zkladntextodsazen"/>
        <w:numPr>
          <w:ilvl w:val="1"/>
          <w:numId w:val="13"/>
        </w:numPr>
        <w:tabs>
          <w:tab w:val="clear" w:pos="792"/>
          <w:tab w:val="num" w:pos="567"/>
          <w:tab w:val="num" w:pos="854"/>
        </w:tabs>
        <w:ind w:left="567" w:hanging="567"/>
        <w:jc w:val="both"/>
        <w:rPr>
          <w:rFonts w:ascii="Arial" w:hAnsi="Arial" w:cs="Arial"/>
          <w:sz w:val="22"/>
          <w:szCs w:val="22"/>
        </w:rPr>
      </w:pPr>
      <w:r w:rsidRPr="00AF04D3">
        <w:rPr>
          <w:rFonts w:ascii="Arial" w:hAnsi="Arial" w:cs="Arial"/>
          <w:sz w:val="22"/>
          <w:szCs w:val="22"/>
        </w:rPr>
        <w:t>V případě, že faktura nebude obsahovat náležitosti uvedené v této smlouvě, je objednatel oprávněn fakturu vrátit zhotoviteli k doplnění. V takovém případě se přeruší plynutí lhůty splatnosti a nová lhůta splatnosti začne plynout od data doručení opravené faktury objednateli</w:t>
      </w:r>
      <w:r>
        <w:t>.</w:t>
      </w:r>
    </w:p>
    <w:p w:rsidR="004C3B76" w:rsidRPr="004C3B76" w:rsidRDefault="004C3B76" w:rsidP="00744BD2">
      <w:pPr>
        <w:pStyle w:val="Zkladntextodsazen"/>
        <w:tabs>
          <w:tab w:val="num" w:pos="567"/>
        </w:tabs>
        <w:ind w:left="567" w:hanging="567"/>
        <w:jc w:val="both"/>
        <w:rPr>
          <w:rFonts w:ascii="Arial" w:hAnsi="Arial" w:cs="Arial"/>
          <w:sz w:val="22"/>
          <w:szCs w:val="22"/>
        </w:rPr>
      </w:pPr>
    </w:p>
    <w:p w:rsidR="00C676CA" w:rsidRPr="00C376F1" w:rsidRDefault="004C3B76" w:rsidP="00A5680E">
      <w:pPr>
        <w:pStyle w:val="Zkladntextodsazen"/>
        <w:numPr>
          <w:ilvl w:val="1"/>
          <w:numId w:val="13"/>
        </w:numPr>
        <w:tabs>
          <w:tab w:val="clear" w:pos="792"/>
          <w:tab w:val="num" w:pos="567"/>
          <w:tab w:val="num" w:pos="854"/>
        </w:tabs>
        <w:ind w:left="567" w:hanging="567"/>
        <w:jc w:val="both"/>
        <w:rPr>
          <w:rFonts w:ascii="Arial" w:hAnsi="Arial" w:cs="Arial"/>
          <w:sz w:val="22"/>
          <w:szCs w:val="22"/>
        </w:rPr>
      </w:pPr>
      <w:r>
        <w:rPr>
          <w:rFonts w:ascii="Arial" w:hAnsi="Arial" w:cs="Arial"/>
          <w:sz w:val="22"/>
        </w:rPr>
        <w:t>Kromě povinných náležitostí je zhotovitel povinen uvádět v jednotlivých fakturách přesný název akce</w:t>
      </w:r>
      <w:r w:rsidR="003F516D">
        <w:rPr>
          <w:rFonts w:ascii="Arial" w:hAnsi="Arial" w:cs="Arial"/>
          <w:sz w:val="22"/>
          <w:szCs w:val="22"/>
        </w:rPr>
        <w:t>.</w:t>
      </w:r>
      <w:r w:rsidR="007F4FC3">
        <w:rPr>
          <w:rFonts w:ascii="Arial" w:hAnsi="Arial" w:cs="Arial"/>
          <w:sz w:val="22"/>
          <w:szCs w:val="22"/>
        </w:rPr>
        <w:t xml:space="preserve"> </w:t>
      </w:r>
    </w:p>
    <w:p w:rsidR="00C376F1" w:rsidRPr="00292B8A" w:rsidRDefault="00C376F1" w:rsidP="00744BD2">
      <w:pPr>
        <w:pStyle w:val="Zkladntextodsazen"/>
        <w:tabs>
          <w:tab w:val="num" w:pos="567"/>
        </w:tabs>
        <w:ind w:left="567" w:hanging="567"/>
        <w:jc w:val="both"/>
        <w:rPr>
          <w:rFonts w:ascii="Arial" w:hAnsi="Arial" w:cs="Arial"/>
          <w:sz w:val="22"/>
          <w:szCs w:val="22"/>
        </w:rPr>
      </w:pPr>
    </w:p>
    <w:p w:rsidR="00D95755" w:rsidRPr="00D95755" w:rsidRDefault="006D6791" w:rsidP="00A5680E">
      <w:pPr>
        <w:pStyle w:val="Zkladntextodsazen"/>
        <w:numPr>
          <w:ilvl w:val="1"/>
          <w:numId w:val="13"/>
        </w:numPr>
        <w:tabs>
          <w:tab w:val="clear" w:pos="792"/>
          <w:tab w:val="num" w:pos="567"/>
        </w:tabs>
        <w:ind w:left="567" w:hanging="567"/>
        <w:jc w:val="both"/>
        <w:rPr>
          <w:rFonts w:ascii="Arial" w:hAnsi="Arial" w:cs="Arial"/>
          <w:sz w:val="22"/>
          <w:szCs w:val="22"/>
        </w:rPr>
      </w:pPr>
      <w:r w:rsidRPr="006D6791">
        <w:rPr>
          <w:rFonts w:ascii="Arial" w:hAnsi="Arial" w:cs="Arial"/>
          <w:sz w:val="22"/>
        </w:rPr>
        <w:t xml:space="preserve">Lhůta splatnosti faktur je </w:t>
      </w:r>
      <w:r w:rsidR="00146486">
        <w:rPr>
          <w:rFonts w:ascii="Arial" w:hAnsi="Arial" w:cs="Arial"/>
          <w:sz w:val="22"/>
        </w:rPr>
        <w:t>14</w:t>
      </w:r>
      <w:r w:rsidRPr="006D6791">
        <w:rPr>
          <w:rFonts w:ascii="Arial" w:hAnsi="Arial" w:cs="Arial"/>
          <w:sz w:val="22"/>
        </w:rPr>
        <w:t xml:space="preserve"> dní od</w:t>
      </w:r>
      <w:r w:rsidR="00216107">
        <w:rPr>
          <w:rFonts w:ascii="Arial" w:hAnsi="Arial" w:cs="Arial"/>
          <w:sz w:val="22"/>
        </w:rPr>
        <w:t>e dne</w:t>
      </w:r>
      <w:r w:rsidRPr="006D6791">
        <w:rPr>
          <w:rFonts w:ascii="Arial" w:hAnsi="Arial" w:cs="Arial"/>
          <w:sz w:val="22"/>
        </w:rPr>
        <w:t xml:space="preserve"> doručení objednateli.</w:t>
      </w:r>
      <w:r w:rsidR="00D95755">
        <w:rPr>
          <w:rFonts w:ascii="Arial" w:hAnsi="Arial" w:cs="Arial"/>
          <w:sz w:val="22"/>
        </w:rPr>
        <w:t xml:space="preserve"> </w:t>
      </w:r>
      <w:r w:rsidR="00BE65C9">
        <w:rPr>
          <w:rFonts w:ascii="Arial" w:hAnsi="Arial" w:cs="Arial"/>
          <w:sz w:val="22"/>
        </w:rPr>
        <w:t>Termínem doručení</w:t>
      </w:r>
      <w:r w:rsidR="00634973">
        <w:rPr>
          <w:rFonts w:ascii="Arial" w:hAnsi="Arial" w:cs="Arial"/>
          <w:sz w:val="22"/>
        </w:rPr>
        <w:t xml:space="preserve"> faktury se považuje datum a čas uvedený na razítku podatelny objednatele.</w:t>
      </w:r>
      <w:r w:rsidR="004E2D7B">
        <w:rPr>
          <w:rFonts w:ascii="Arial" w:hAnsi="Arial" w:cs="Arial"/>
          <w:sz w:val="22"/>
        </w:rPr>
        <w:t xml:space="preserve"> Fakturu za provedené práce může zhotovitel předložit pouze jedenkrát měsíčně za uplynulý kalendářní měsíc a faktura bude obsahovat veškeré nároky zhotovitele s tím, že budou samostatně odděleny platby za práce sjednané dle této smlouvy a za případné vícepráce.</w:t>
      </w:r>
    </w:p>
    <w:p w:rsidR="00D95755" w:rsidRDefault="00D95755" w:rsidP="007F4FC3">
      <w:pPr>
        <w:pStyle w:val="Zkladntextodsazen"/>
        <w:tabs>
          <w:tab w:val="num" w:pos="567"/>
        </w:tabs>
        <w:jc w:val="both"/>
        <w:rPr>
          <w:rFonts w:ascii="Arial" w:hAnsi="Arial" w:cs="Arial"/>
          <w:sz w:val="22"/>
          <w:szCs w:val="22"/>
        </w:rPr>
      </w:pPr>
    </w:p>
    <w:p w:rsidR="006D6791" w:rsidRPr="00430E87" w:rsidRDefault="006D6791" w:rsidP="00A5680E">
      <w:pPr>
        <w:pStyle w:val="Zkladntextodsazen"/>
        <w:numPr>
          <w:ilvl w:val="1"/>
          <w:numId w:val="13"/>
        </w:numPr>
        <w:tabs>
          <w:tab w:val="clear" w:pos="792"/>
          <w:tab w:val="num" w:pos="567"/>
        </w:tabs>
        <w:ind w:left="567" w:hanging="567"/>
        <w:jc w:val="both"/>
        <w:rPr>
          <w:rFonts w:ascii="Arial" w:hAnsi="Arial" w:cs="Arial"/>
          <w:sz w:val="22"/>
          <w:szCs w:val="22"/>
        </w:rPr>
      </w:pPr>
      <w:r w:rsidRPr="006D6791">
        <w:rPr>
          <w:rFonts w:ascii="Arial" w:hAnsi="Arial" w:cs="Arial"/>
          <w:sz w:val="22"/>
        </w:rPr>
        <w:t>Termínem úhrady se rozumí den odpisu platby z účtu objednatele</w:t>
      </w:r>
      <w:r w:rsidR="00216107" w:rsidRPr="00216107">
        <w:rPr>
          <w:rFonts w:ascii="Arial" w:hAnsi="Arial" w:cs="Arial"/>
          <w:sz w:val="22"/>
          <w:szCs w:val="22"/>
        </w:rPr>
        <w:t xml:space="preserve"> </w:t>
      </w:r>
      <w:r w:rsidR="00216107" w:rsidRPr="00292B8A">
        <w:rPr>
          <w:rFonts w:ascii="Arial" w:hAnsi="Arial" w:cs="Arial"/>
          <w:sz w:val="22"/>
          <w:szCs w:val="22"/>
        </w:rPr>
        <w:t>ve prospěch účtu zhotovitele</w:t>
      </w:r>
      <w:r>
        <w:t>.</w:t>
      </w:r>
    </w:p>
    <w:p w:rsidR="00430E87" w:rsidRDefault="00430E87" w:rsidP="00744BD2">
      <w:pPr>
        <w:pStyle w:val="Zkladntextodsazen"/>
        <w:tabs>
          <w:tab w:val="num" w:pos="567"/>
        </w:tabs>
        <w:ind w:left="567" w:hanging="567"/>
        <w:jc w:val="both"/>
        <w:rPr>
          <w:rFonts w:ascii="Arial" w:hAnsi="Arial" w:cs="Arial"/>
          <w:sz w:val="22"/>
          <w:szCs w:val="22"/>
        </w:rPr>
      </w:pPr>
    </w:p>
    <w:p w:rsidR="00602407" w:rsidRPr="00602407" w:rsidRDefault="00C5759E" w:rsidP="00A5680E">
      <w:pPr>
        <w:pStyle w:val="Zkladntextodsazen"/>
        <w:numPr>
          <w:ilvl w:val="1"/>
          <w:numId w:val="13"/>
        </w:numPr>
        <w:tabs>
          <w:tab w:val="clear" w:pos="792"/>
          <w:tab w:val="num" w:pos="567"/>
          <w:tab w:val="num" w:pos="854"/>
        </w:tabs>
        <w:ind w:left="567" w:hanging="567"/>
        <w:jc w:val="both"/>
        <w:rPr>
          <w:rFonts w:ascii="Arial" w:hAnsi="Arial" w:cs="Arial"/>
          <w:sz w:val="22"/>
          <w:szCs w:val="22"/>
        </w:rPr>
      </w:pPr>
      <w:r w:rsidRPr="000745C3">
        <w:rPr>
          <w:rFonts w:ascii="Arial" w:hAnsi="Arial" w:cs="Arial"/>
          <w:sz w:val="22"/>
          <w:szCs w:val="22"/>
        </w:rPr>
        <w:t>Platby budou probíhat výhradně v CZK a rovněž veškeré cenové údaje budou v této měně</w:t>
      </w:r>
      <w:r w:rsidR="00430E87" w:rsidRPr="00C677B7">
        <w:rPr>
          <w:rFonts w:ascii="Arial" w:hAnsi="Arial" w:cs="Arial"/>
          <w:sz w:val="22"/>
        </w:rPr>
        <w:t>.</w:t>
      </w:r>
    </w:p>
    <w:p w:rsidR="00602407" w:rsidRDefault="00602407" w:rsidP="00744BD2">
      <w:pPr>
        <w:pStyle w:val="Zkladntextodsazen"/>
        <w:tabs>
          <w:tab w:val="num" w:pos="567"/>
          <w:tab w:val="num" w:pos="854"/>
        </w:tabs>
        <w:ind w:left="567" w:hanging="567"/>
        <w:jc w:val="both"/>
        <w:rPr>
          <w:rFonts w:ascii="Arial" w:hAnsi="Arial" w:cs="Arial"/>
          <w:sz w:val="22"/>
          <w:szCs w:val="22"/>
        </w:rPr>
      </w:pPr>
    </w:p>
    <w:p w:rsidR="00602407" w:rsidRDefault="00602407" w:rsidP="00A5680E">
      <w:pPr>
        <w:pStyle w:val="Zkladntextodsazen"/>
        <w:numPr>
          <w:ilvl w:val="1"/>
          <w:numId w:val="13"/>
        </w:numPr>
        <w:tabs>
          <w:tab w:val="clear" w:pos="792"/>
          <w:tab w:val="num" w:pos="567"/>
          <w:tab w:val="num" w:pos="854"/>
        </w:tabs>
        <w:ind w:left="567" w:hanging="567"/>
        <w:jc w:val="both"/>
        <w:rPr>
          <w:rFonts w:ascii="Arial" w:hAnsi="Arial" w:cs="Arial"/>
          <w:sz w:val="22"/>
          <w:szCs w:val="22"/>
        </w:rPr>
      </w:pPr>
      <w:r w:rsidRPr="00602407">
        <w:rPr>
          <w:rFonts w:ascii="Arial" w:hAnsi="Arial" w:cs="Arial"/>
          <w:sz w:val="22"/>
          <w:szCs w:val="22"/>
        </w:rPr>
        <w:t>Objednatel prohlašuje, že financování prací, které j</w:t>
      </w:r>
      <w:r w:rsidR="009535A7">
        <w:rPr>
          <w:rFonts w:ascii="Arial" w:hAnsi="Arial" w:cs="Arial"/>
          <w:sz w:val="22"/>
          <w:szCs w:val="22"/>
        </w:rPr>
        <w:t xml:space="preserve">sou předmětem této smlouvy, </w:t>
      </w:r>
      <w:r w:rsidRPr="00602407">
        <w:rPr>
          <w:rFonts w:ascii="Arial" w:hAnsi="Arial" w:cs="Arial"/>
          <w:sz w:val="22"/>
          <w:szCs w:val="22"/>
        </w:rPr>
        <w:t>je</w:t>
      </w:r>
      <w:r>
        <w:rPr>
          <w:rFonts w:ascii="Arial" w:hAnsi="Arial" w:cs="Arial"/>
          <w:sz w:val="22"/>
          <w:szCs w:val="22"/>
        </w:rPr>
        <w:t xml:space="preserve"> </w:t>
      </w:r>
      <w:r w:rsidRPr="00602407">
        <w:rPr>
          <w:rFonts w:ascii="Arial" w:hAnsi="Arial" w:cs="Arial"/>
          <w:sz w:val="22"/>
          <w:szCs w:val="22"/>
        </w:rPr>
        <w:t xml:space="preserve">       zajištěno</w:t>
      </w:r>
      <w:r w:rsidR="00C85ECB">
        <w:rPr>
          <w:rFonts w:ascii="Arial" w:hAnsi="Arial" w:cs="Arial"/>
          <w:sz w:val="22"/>
          <w:szCs w:val="22"/>
        </w:rPr>
        <w:t>.</w:t>
      </w:r>
    </w:p>
    <w:p w:rsidR="00602407" w:rsidRPr="00602407" w:rsidRDefault="00602407" w:rsidP="00744BD2">
      <w:pPr>
        <w:pStyle w:val="Zkladntextodsazen"/>
        <w:tabs>
          <w:tab w:val="num" w:pos="567"/>
        </w:tabs>
        <w:ind w:left="567" w:hanging="567"/>
        <w:jc w:val="both"/>
        <w:rPr>
          <w:rFonts w:ascii="Arial" w:hAnsi="Arial" w:cs="Arial"/>
          <w:sz w:val="22"/>
          <w:szCs w:val="22"/>
        </w:rPr>
      </w:pPr>
    </w:p>
    <w:p w:rsidR="00602407" w:rsidRPr="006C6FEF" w:rsidRDefault="00602407" w:rsidP="00A5680E">
      <w:pPr>
        <w:pStyle w:val="Zkladntextodsazen"/>
        <w:numPr>
          <w:ilvl w:val="1"/>
          <w:numId w:val="13"/>
        </w:numPr>
        <w:tabs>
          <w:tab w:val="clear" w:pos="792"/>
          <w:tab w:val="num" w:pos="567"/>
        </w:tabs>
        <w:ind w:left="567" w:hanging="567"/>
        <w:jc w:val="both"/>
        <w:rPr>
          <w:rFonts w:ascii="Arial" w:hAnsi="Arial" w:cs="Arial"/>
          <w:sz w:val="22"/>
        </w:rPr>
      </w:pPr>
      <w:r w:rsidRPr="00602407">
        <w:rPr>
          <w:rFonts w:ascii="Arial" w:hAnsi="Arial" w:cs="Arial"/>
          <w:sz w:val="22"/>
        </w:rPr>
        <w:t xml:space="preserve">Zhotovitel se zavazuje předložit </w:t>
      </w:r>
      <w:r w:rsidR="00D95755" w:rsidRPr="00602407">
        <w:rPr>
          <w:rFonts w:ascii="Arial" w:hAnsi="Arial" w:cs="Arial"/>
          <w:sz w:val="22"/>
        </w:rPr>
        <w:t xml:space="preserve">kontrolním orgánům </w:t>
      </w:r>
      <w:r w:rsidRPr="00602407">
        <w:rPr>
          <w:rFonts w:ascii="Arial" w:hAnsi="Arial" w:cs="Arial"/>
          <w:sz w:val="22"/>
        </w:rPr>
        <w:t>ke kontrole veškerou provozní a účetní evidenci,</w:t>
      </w:r>
      <w:r w:rsidR="00F3122A">
        <w:rPr>
          <w:rFonts w:ascii="Arial" w:hAnsi="Arial" w:cs="Arial"/>
          <w:sz w:val="22"/>
        </w:rPr>
        <w:t xml:space="preserve"> </w:t>
      </w:r>
      <w:r w:rsidRPr="00602407">
        <w:rPr>
          <w:rFonts w:ascii="Arial" w:hAnsi="Arial" w:cs="Arial"/>
          <w:sz w:val="22"/>
        </w:rPr>
        <w:t>která se týká předmětu smlouvy.</w:t>
      </w:r>
      <w:r w:rsidR="00606E61">
        <w:rPr>
          <w:rFonts w:ascii="Arial" w:hAnsi="Arial" w:cs="Arial"/>
          <w:sz w:val="22"/>
        </w:rPr>
        <w:t xml:space="preserve"> </w:t>
      </w:r>
      <w:r w:rsidRPr="00602407">
        <w:rPr>
          <w:rFonts w:ascii="Arial" w:hAnsi="Arial" w:cs="Arial"/>
          <w:sz w:val="22"/>
        </w:rPr>
        <w:t>Tato evidence musí být archivována v</w:t>
      </w:r>
      <w:r w:rsidR="00D95755">
        <w:rPr>
          <w:rFonts w:ascii="Arial" w:hAnsi="Arial" w:cs="Arial"/>
          <w:sz w:val="22"/>
        </w:rPr>
        <w:t> </w:t>
      </w:r>
      <w:r w:rsidRPr="00602407">
        <w:rPr>
          <w:rFonts w:ascii="Arial" w:hAnsi="Arial" w:cs="Arial"/>
          <w:sz w:val="22"/>
        </w:rPr>
        <w:t>souladu s požadavky zákona o</w:t>
      </w:r>
      <w:r>
        <w:rPr>
          <w:rFonts w:ascii="Arial" w:hAnsi="Arial" w:cs="Arial"/>
          <w:sz w:val="22"/>
        </w:rPr>
        <w:t> </w:t>
      </w:r>
      <w:r w:rsidRPr="00602407">
        <w:rPr>
          <w:rFonts w:ascii="Arial" w:hAnsi="Arial" w:cs="Arial"/>
          <w:sz w:val="22"/>
        </w:rPr>
        <w:t>účetnic</w:t>
      </w:r>
      <w:r w:rsidR="009535A7">
        <w:rPr>
          <w:rFonts w:ascii="Arial" w:hAnsi="Arial" w:cs="Arial"/>
          <w:sz w:val="22"/>
        </w:rPr>
        <w:t xml:space="preserve">tví </w:t>
      </w:r>
      <w:r w:rsidRPr="00602407">
        <w:rPr>
          <w:rFonts w:ascii="Arial" w:hAnsi="Arial" w:cs="Arial"/>
          <w:sz w:val="22"/>
        </w:rPr>
        <w:t>a zákona</w:t>
      </w:r>
      <w:r w:rsidR="00606E61">
        <w:rPr>
          <w:rFonts w:ascii="Arial" w:hAnsi="Arial" w:cs="Arial"/>
          <w:sz w:val="22"/>
        </w:rPr>
        <w:t xml:space="preserve"> o</w:t>
      </w:r>
      <w:r w:rsidRPr="00602407">
        <w:rPr>
          <w:rFonts w:ascii="Arial" w:hAnsi="Arial" w:cs="Arial"/>
          <w:sz w:val="22"/>
        </w:rPr>
        <w:t xml:space="preserve"> dan</w:t>
      </w:r>
      <w:r w:rsidR="002C119F">
        <w:rPr>
          <w:rFonts w:ascii="Arial" w:hAnsi="Arial" w:cs="Arial"/>
          <w:sz w:val="22"/>
        </w:rPr>
        <w:t>ích z příjmů.</w:t>
      </w:r>
    </w:p>
    <w:p w:rsidR="007C2B9D" w:rsidRDefault="007C2B9D" w:rsidP="00C677B7">
      <w:pPr>
        <w:pStyle w:val="Zkladntextodsazen"/>
        <w:tabs>
          <w:tab w:val="left" w:pos="570"/>
        </w:tabs>
        <w:jc w:val="both"/>
        <w:rPr>
          <w:rFonts w:ascii="Arial" w:hAnsi="Arial" w:cs="Arial"/>
          <w:sz w:val="22"/>
          <w:szCs w:val="22"/>
        </w:rPr>
      </w:pPr>
    </w:p>
    <w:p w:rsidR="00702100" w:rsidRDefault="00702100" w:rsidP="00C677B7">
      <w:pPr>
        <w:pStyle w:val="Zkladntextodsazen"/>
        <w:tabs>
          <w:tab w:val="left" w:pos="570"/>
        </w:tabs>
        <w:jc w:val="both"/>
        <w:rPr>
          <w:rFonts w:ascii="Arial" w:hAnsi="Arial" w:cs="Arial"/>
          <w:sz w:val="22"/>
          <w:szCs w:val="22"/>
        </w:rPr>
      </w:pPr>
    </w:p>
    <w:p w:rsidR="00702100" w:rsidRDefault="00702100" w:rsidP="00C677B7">
      <w:pPr>
        <w:pStyle w:val="Zkladntextodsazen"/>
        <w:tabs>
          <w:tab w:val="left" w:pos="570"/>
        </w:tabs>
        <w:jc w:val="both"/>
        <w:rPr>
          <w:rFonts w:ascii="Arial" w:hAnsi="Arial" w:cs="Arial"/>
          <w:sz w:val="22"/>
          <w:szCs w:val="22"/>
        </w:rPr>
      </w:pPr>
    </w:p>
    <w:p w:rsidR="005E1100" w:rsidRDefault="005E1100" w:rsidP="00C677B7">
      <w:pPr>
        <w:pStyle w:val="Zkladntextodsazen"/>
        <w:tabs>
          <w:tab w:val="left" w:pos="570"/>
        </w:tabs>
        <w:jc w:val="both"/>
        <w:rPr>
          <w:rFonts w:ascii="Arial" w:hAnsi="Arial" w:cs="Arial"/>
          <w:sz w:val="22"/>
          <w:szCs w:val="22"/>
        </w:rPr>
      </w:pPr>
    </w:p>
    <w:p w:rsidR="005E1100" w:rsidRPr="006D6791" w:rsidRDefault="005E1100" w:rsidP="00C677B7">
      <w:pPr>
        <w:pStyle w:val="Zkladntextodsazen"/>
        <w:tabs>
          <w:tab w:val="left" w:pos="570"/>
        </w:tabs>
        <w:jc w:val="both"/>
        <w:rPr>
          <w:rFonts w:ascii="Arial" w:hAnsi="Arial" w:cs="Arial"/>
          <w:sz w:val="22"/>
          <w:szCs w:val="22"/>
        </w:rPr>
      </w:pPr>
    </w:p>
    <w:p w:rsidR="00430E87" w:rsidRDefault="00B12A59" w:rsidP="00BB50D3">
      <w:pPr>
        <w:spacing w:before="120" w:after="120"/>
        <w:ind w:left="357" w:hanging="357"/>
        <w:jc w:val="center"/>
        <w:rPr>
          <w:rFonts w:ascii="Arial" w:hAnsi="Arial" w:cs="Arial"/>
          <w:b/>
          <w:sz w:val="22"/>
          <w:szCs w:val="22"/>
        </w:rPr>
      </w:pPr>
      <w:r>
        <w:rPr>
          <w:rFonts w:ascii="Arial" w:hAnsi="Arial" w:cs="Arial"/>
          <w:b/>
          <w:sz w:val="22"/>
          <w:szCs w:val="22"/>
        </w:rPr>
        <w:lastRenderedPageBreak/>
        <w:t>Článek VI</w:t>
      </w:r>
      <w:r w:rsidR="000F5171" w:rsidRPr="00292B8A">
        <w:rPr>
          <w:rFonts w:ascii="Arial" w:hAnsi="Arial" w:cs="Arial"/>
          <w:b/>
          <w:sz w:val="22"/>
          <w:szCs w:val="22"/>
        </w:rPr>
        <w:t xml:space="preserve"> – </w:t>
      </w:r>
      <w:r w:rsidR="00430E87">
        <w:rPr>
          <w:rFonts w:ascii="Arial" w:hAnsi="Arial" w:cs="Arial"/>
          <w:b/>
          <w:sz w:val="22"/>
          <w:szCs w:val="22"/>
        </w:rPr>
        <w:t>Staveniště</w:t>
      </w:r>
    </w:p>
    <w:p w:rsidR="003E3AD7" w:rsidRPr="003E3AD7" w:rsidRDefault="003E3AD7" w:rsidP="003E3AD7">
      <w:pPr>
        <w:pStyle w:val="Zkladntextodsazen"/>
        <w:tabs>
          <w:tab w:val="left" w:pos="570"/>
        </w:tabs>
        <w:jc w:val="both"/>
        <w:rPr>
          <w:rFonts w:ascii="Arial" w:hAnsi="Arial" w:cs="Arial"/>
          <w:sz w:val="22"/>
          <w:szCs w:val="22"/>
        </w:rPr>
      </w:pPr>
    </w:p>
    <w:p w:rsidR="00430E87" w:rsidRPr="003E3AD7" w:rsidRDefault="00430E87" w:rsidP="00A5680E">
      <w:pPr>
        <w:pStyle w:val="Zkladntextodsazen"/>
        <w:numPr>
          <w:ilvl w:val="1"/>
          <w:numId w:val="14"/>
        </w:numPr>
        <w:tabs>
          <w:tab w:val="clear" w:pos="432"/>
          <w:tab w:val="num" w:pos="567"/>
        </w:tabs>
        <w:ind w:left="567" w:hanging="567"/>
        <w:jc w:val="both"/>
        <w:rPr>
          <w:rFonts w:ascii="Arial" w:hAnsi="Arial" w:cs="Arial"/>
          <w:sz w:val="22"/>
          <w:szCs w:val="22"/>
        </w:rPr>
      </w:pPr>
      <w:r w:rsidRPr="003E3AD7">
        <w:rPr>
          <w:rFonts w:ascii="Arial" w:hAnsi="Arial" w:cs="Arial"/>
          <w:sz w:val="22"/>
          <w:szCs w:val="22"/>
        </w:rPr>
        <w:t xml:space="preserve">Objednatel předá zhotoviteli </w:t>
      </w:r>
      <w:r w:rsidR="004E2D7B">
        <w:rPr>
          <w:rFonts w:ascii="Arial" w:hAnsi="Arial" w:cs="Arial"/>
          <w:sz w:val="22"/>
          <w:szCs w:val="22"/>
        </w:rPr>
        <w:t xml:space="preserve">staveniště </w:t>
      </w:r>
      <w:r w:rsidR="009A3BE2">
        <w:rPr>
          <w:rFonts w:ascii="Arial" w:hAnsi="Arial" w:cs="Arial"/>
          <w:sz w:val="22"/>
          <w:szCs w:val="22"/>
        </w:rPr>
        <w:t xml:space="preserve">nejpozději v den předpokládaného zahájení díla </w:t>
      </w:r>
      <w:r w:rsidRPr="003E3AD7">
        <w:rPr>
          <w:rFonts w:ascii="Arial" w:hAnsi="Arial" w:cs="Arial"/>
          <w:sz w:val="22"/>
          <w:szCs w:val="22"/>
        </w:rPr>
        <w:t>formou oboustranně podepsaného protokolu</w:t>
      </w:r>
      <w:r w:rsidR="009A3BE2">
        <w:rPr>
          <w:rFonts w:ascii="Arial" w:hAnsi="Arial" w:cs="Arial"/>
          <w:sz w:val="22"/>
          <w:szCs w:val="22"/>
        </w:rPr>
        <w:t xml:space="preserve"> oprávněnými osobami</w:t>
      </w:r>
      <w:r w:rsidRPr="003E3AD7">
        <w:rPr>
          <w:rFonts w:ascii="Arial" w:hAnsi="Arial" w:cs="Arial"/>
          <w:sz w:val="22"/>
          <w:szCs w:val="22"/>
        </w:rPr>
        <w:t>.</w:t>
      </w:r>
      <w:r w:rsidR="007566F8" w:rsidRPr="007566F8">
        <w:rPr>
          <w:rFonts w:ascii="Arial" w:hAnsi="Arial" w:cs="Arial"/>
          <w:sz w:val="22"/>
          <w:szCs w:val="22"/>
        </w:rPr>
        <w:t xml:space="preserve"> Součástí předání a převzetí staveniště je i předání </w:t>
      </w:r>
      <w:r w:rsidR="007F4FC3">
        <w:rPr>
          <w:rFonts w:ascii="Arial" w:hAnsi="Arial" w:cs="Arial"/>
          <w:sz w:val="22"/>
          <w:szCs w:val="22"/>
        </w:rPr>
        <w:t xml:space="preserve">projektové dokumentace a </w:t>
      </w:r>
      <w:r w:rsidR="007566F8" w:rsidRPr="007566F8">
        <w:rPr>
          <w:rFonts w:ascii="Arial" w:hAnsi="Arial" w:cs="Arial"/>
          <w:sz w:val="22"/>
          <w:szCs w:val="22"/>
        </w:rPr>
        <w:t>dokumentů objednatelem zhotoviteli, nezbytných pro řádné užívání staveniště, pokud nebyly tyto doklady předány dříve.</w:t>
      </w:r>
      <w:r w:rsidR="003166F8">
        <w:rPr>
          <w:rFonts w:ascii="Arial" w:hAnsi="Arial" w:cs="Arial"/>
          <w:sz w:val="22"/>
          <w:szCs w:val="22"/>
        </w:rPr>
        <w:t xml:space="preserve"> Staveništěm se rozumí prostor určený projektovou dokumentací nebo jiným dokumentem pro stavbu a pro zařízení staveniště.</w:t>
      </w:r>
    </w:p>
    <w:p w:rsidR="00F70976" w:rsidRDefault="00F70976" w:rsidP="00744BD2">
      <w:pPr>
        <w:pStyle w:val="Zkladntextodsazen"/>
        <w:tabs>
          <w:tab w:val="num" w:pos="567"/>
        </w:tabs>
        <w:ind w:left="567" w:hanging="567"/>
        <w:jc w:val="both"/>
        <w:rPr>
          <w:rFonts w:ascii="Arial" w:hAnsi="Arial" w:cs="Arial"/>
          <w:sz w:val="22"/>
          <w:szCs w:val="22"/>
        </w:rPr>
      </w:pPr>
    </w:p>
    <w:p w:rsidR="00F70976" w:rsidRDefault="00F70976" w:rsidP="00A5680E">
      <w:pPr>
        <w:pStyle w:val="Zkladntextodsazen"/>
        <w:numPr>
          <w:ilvl w:val="1"/>
          <w:numId w:val="14"/>
        </w:numPr>
        <w:tabs>
          <w:tab w:val="clear" w:pos="432"/>
          <w:tab w:val="num" w:pos="567"/>
        </w:tabs>
        <w:ind w:left="567" w:hanging="567"/>
        <w:jc w:val="both"/>
        <w:rPr>
          <w:rFonts w:ascii="Arial" w:hAnsi="Arial" w:cs="Arial"/>
          <w:sz w:val="22"/>
          <w:szCs w:val="22"/>
        </w:rPr>
      </w:pPr>
      <w:r w:rsidRPr="00F70976">
        <w:rPr>
          <w:rFonts w:ascii="Arial" w:hAnsi="Arial" w:cs="Arial"/>
          <w:sz w:val="22"/>
          <w:szCs w:val="22"/>
        </w:rPr>
        <w:t>Zhotovitel bude řádně udržovat veřejné komunikace v prostoru staveniště a jeho okolí, neprodleně odstraní veškerá jejich znečištění a poškození.</w:t>
      </w:r>
    </w:p>
    <w:p w:rsidR="007B38AC" w:rsidRDefault="007B38AC" w:rsidP="00744BD2">
      <w:pPr>
        <w:pStyle w:val="Zkladntextodsazen"/>
        <w:tabs>
          <w:tab w:val="num" w:pos="567"/>
        </w:tabs>
        <w:ind w:left="567" w:hanging="567"/>
        <w:jc w:val="both"/>
        <w:rPr>
          <w:rFonts w:ascii="Arial" w:hAnsi="Arial" w:cs="Arial"/>
          <w:sz w:val="22"/>
          <w:szCs w:val="22"/>
        </w:rPr>
      </w:pPr>
    </w:p>
    <w:p w:rsidR="007B38AC" w:rsidRPr="000745C3" w:rsidRDefault="007B38AC" w:rsidP="00220A48">
      <w:pPr>
        <w:pStyle w:val="Zkladntextodsazen"/>
        <w:numPr>
          <w:ilvl w:val="1"/>
          <w:numId w:val="14"/>
        </w:numPr>
        <w:jc w:val="both"/>
        <w:rPr>
          <w:rFonts w:ascii="Arial" w:hAnsi="Arial" w:cs="Arial"/>
          <w:sz w:val="22"/>
          <w:szCs w:val="22"/>
        </w:rPr>
      </w:pPr>
      <w:r w:rsidRPr="00220A48">
        <w:rPr>
          <w:rFonts w:ascii="Arial" w:hAnsi="Arial" w:cs="Arial"/>
          <w:sz w:val="22"/>
          <w:szCs w:val="22"/>
        </w:rPr>
        <w:t>Zhotovitel zabezpečí na vlastní náklad staveniště a zajistí vjezd na staveniště, jeho provoz, údržbu, pořádek a čistotu po celou dobu výstavby, v souladu s </w:t>
      </w:r>
      <w:r w:rsidR="00220A48" w:rsidRPr="00220A48">
        <w:rPr>
          <w:rFonts w:ascii="Arial" w:hAnsi="Arial" w:cs="Arial"/>
          <w:sz w:val="22"/>
          <w:szCs w:val="22"/>
        </w:rPr>
        <w:t>vyhláškou č. 146/2024 Sb., vyhláška o požadavcích na výstavbu</w:t>
      </w:r>
      <w:r w:rsidRPr="00220A48">
        <w:rPr>
          <w:rFonts w:ascii="Arial" w:hAnsi="Arial" w:cs="Arial"/>
          <w:sz w:val="22"/>
          <w:szCs w:val="22"/>
        </w:rPr>
        <w:t>. Zdroje energií pro realizaci díla si projedná samostatně s jejich správci, případně s orgány státní správy</w:t>
      </w:r>
      <w:r w:rsidRPr="000745C3">
        <w:rPr>
          <w:rFonts w:ascii="Arial" w:hAnsi="Arial" w:cs="Arial"/>
          <w:sz w:val="22"/>
          <w:szCs w:val="22"/>
        </w:rPr>
        <w:t>. Totéž učiní i v případě určení skládek materiálů, p</w:t>
      </w:r>
      <w:r w:rsidR="000915A8">
        <w:rPr>
          <w:rFonts w:ascii="Arial" w:hAnsi="Arial" w:cs="Arial"/>
          <w:sz w:val="22"/>
          <w:szCs w:val="22"/>
        </w:rPr>
        <w:t>ovolení vybudování objektů zařízení staveniště a</w:t>
      </w:r>
      <w:r w:rsidRPr="000745C3">
        <w:rPr>
          <w:rFonts w:ascii="Arial" w:hAnsi="Arial" w:cs="Arial"/>
          <w:sz w:val="22"/>
          <w:szCs w:val="22"/>
        </w:rPr>
        <w:t>pod</w:t>
      </w:r>
      <w:r w:rsidR="000915A8">
        <w:rPr>
          <w:rFonts w:ascii="Arial" w:hAnsi="Arial" w:cs="Arial"/>
          <w:sz w:val="22"/>
          <w:szCs w:val="22"/>
        </w:rPr>
        <w:t>.</w:t>
      </w:r>
      <w:r w:rsidRPr="000745C3">
        <w:rPr>
          <w:rFonts w:ascii="Arial" w:hAnsi="Arial" w:cs="Arial"/>
          <w:sz w:val="22"/>
          <w:szCs w:val="22"/>
        </w:rPr>
        <w:t xml:space="preserve"> </w:t>
      </w:r>
      <w:r w:rsidR="007566F8">
        <w:rPr>
          <w:rFonts w:ascii="Arial" w:hAnsi="Arial" w:cs="Arial"/>
          <w:sz w:val="22"/>
          <w:szCs w:val="22"/>
        </w:rPr>
        <w:t>Zhotovitel je povinen zabezpečit samostatné měřící místa na úhradu jím spotřebovaných energií a tyto hradit.</w:t>
      </w:r>
      <w:r w:rsidRPr="000745C3">
        <w:rPr>
          <w:rFonts w:ascii="Arial" w:hAnsi="Arial" w:cs="Arial"/>
          <w:sz w:val="22"/>
          <w:szCs w:val="22"/>
        </w:rPr>
        <w:t xml:space="preserve"> </w:t>
      </w:r>
    </w:p>
    <w:p w:rsidR="007B38AC" w:rsidRPr="000745C3" w:rsidRDefault="007B38AC" w:rsidP="00744BD2">
      <w:pPr>
        <w:tabs>
          <w:tab w:val="num" w:pos="567"/>
        </w:tabs>
        <w:ind w:left="567" w:hanging="567"/>
        <w:jc w:val="both"/>
        <w:rPr>
          <w:rFonts w:ascii="Arial" w:hAnsi="Arial" w:cs="Arial"/>
          <w:sz w:val="22"/>
          <w:szCs w:val="22"/>
        </w:rPr>
      </w:pPr>
    </w:p>
    <w:p w:rsidR="007B38AC" w:rsidRPr="000745C3" w:rsidRDefault="007B38AC" w:rsidP="00A5680E">
      <w:pPr>
        <w:pStyle w:val="Zkladntextodsazen"/>
        <w:numPr>
          <w:ilvl w:val="1"/>
          <w:numId w:val="14"/>
        </w:numPr>
        <w:tabs>
          <w:tab w:val="clear" w:pos="432"/>
          <w:tab w:val="num" w:pos="567"/>
        </w:tabs>
        <w:ind w:left="567" w:hanging="567"/>
        <w:jc w:val="both"/>
        <w:rPr>
          <w:rFonts w:ascii="Arial" w:hAnsi="Arial" w:cs="Arial"/>
          <w:sz w:val="22"/>
          <w:szCs w:val="22"/>
        </w:rPr>
      </w:pPr>
      <w:r w:rsidRPr="000745C3">
        <w:rPr>
          <w:rFonts w:ascii="Arial" w:hAnsi="Arial" w:cs="Arial"/>
          <w:sz w:val="22"/>
          <w:szCs w:val="22"/>
        </w:rPr>
        <w:t>Zhotovitel je odpovědný za veškeré škody způsobené n</w:t>
      </w:r>
      <w:r w:rsidR="006D0EBA">
        <w:rPr>
          <w:rFonts w:ascii="Arial" w:hAnsi="Arial" w:cs="Arial"/>
          <w:sz w:val="22"/>
          <w:szCs w:val="22"/>
        </w:rPr>
        <w:t>a staveništi do doby předání  a </w:t>
      </w:r>
      <w:r w:rsidRPr="000745C3">
        <w:rPr>
          <w:rFonts w:ascii="Arial" w:hAnsi="Arial" w:cs="Arial"/>
          <w:sz w:val="22"/>
          <w:szCs w:val="22"/>
        </w:rPr>
        <w:t xml:space="preserve">převzetí díla a vyklizení staveniště podle obecných </w:t>
      </w:r>
      <w:r w:rsidR="00DC4880" w:rsidRPr="000745C3">
        <w:rPr>
          <w:rFonts w:ascii="Arial" w:hAnsi="Arial" w:cs="Arial"/>
          <w:sz w:val="22"/>
          <w:szCs w:val="22"/>
        </w:rPr>
        <w:t>ustanovení</w:t>
      </w:r>
      <w:r w:rsidRPr="000745C3">
        <w:rPr>
          <w:rFonts w:ascii="Arial" w:hAnsi="Arial" w:cs="Arial"/>
          <w:sz w:val="22"/>
          <w:szCs w:val="22"/>
        </w:rPr>
        <w:t xml:space="preserve"> o náhradě škody.</w:t>
      </w:r>
    </w:p>
    <w:p w:rsidR="007B38AC" w:rsidRPr="000745C3" w:rsidRDefault="007B38AC" w:rsidP="00744BD2">
      <w:pPr>
        <w:tabs>
          <w:tab w:val="num" w:pos="567"/>
        </w:tabs>
        <w:ind w:left="567" w:hanging="567"/>
        <w:jc w:val="both"/>
        <w:rPr>
          <w:rFonts w:ascii="Arial" w:hAnsi="Arial" w:cs="Arial"/>
          <w:sz w:val="22"/>
          <w:szCs w:val="22"/>
        </w:rPr>
      </w:pPr>
    </w:p>
    <w:p w:rsidR="007B38AC" w:rsidRPr="000745C3" w:rsidRDefault="007B38AC" w:rsidP="00A5680E">
      <w:pPr>
        <w:pStyle w:val="Zkladntextodsazen"/>
        <w:numPr>
          <w:ilvl w:val="1"/>
          <w:numId w:val="14"/>
        </w:numPr>
        <w:tabs>
          <w:tab w:val="clear" w:pos="432"/>
          <w:tab w:val="num" w:pos="567"/>
        </w:tabs>
        <w:ind w:left="567" w:hanging="567"/>
        <w:jc w:val="both"/>
        <w:rPr>
          <w:rFonts w:ascii="Arial" w:hAnsi="Arial" w:cs="Arial"/>
          <w:sz w:val="22"/>
          <w:szCs w:val="22"/>
        </w:rPr>
      </w:pPr>
      <w:r w:rsidRPr="000745C3">
        <w:rPr>
          <w:rFonts w:ascii="Arial" w:hAnsi="Arial" w:cs="Arial"/>
          <w:sz w:val="22"/>
          <w:szCs w:val="22"/>
        </w:rPr>
        <w:t xml:space="preserve">Zhotovitel je povinen před započetím </w:t>
      </w:r>
      <w:r w:rsidR="00EF44ED">
        <w:rPr>
          <w:rFonts w:ascii="Arial" w:hAnsi="Arial" w:cs="Arial"/>
          <w:sz w:val="22"/>
          <w:szCs w:val="22"/>
        </w:rPr>
        <w:t xml:space="preserve">zemních </w:t>
      </w:r>
      <w:r w:rsidRPr="000745C3">
        <w:rPr>
          <w:rFonts w:ascii="Arial" w:hAnsi="Arial" w:cs="Arial"/>
          <w:sz w:val="22"/>
          <w:szCs w:val="22"/>
        </w:rPr>
        <w:t>prací zabezpečit na svůj náklad vytyčení veškerých stávajících sítí a zařízení a splnit všechny podmínky stanovené ve vyjádření jednotlivých správců těchto zařízení. Za veškeré způsobené škody na stávajícím potrubí, vedení a kabelech nese výhradně a v plném rozsahu odpovědnost zhotovitel.</w:t>
      </w:r>
    </w:p>
    <w:p w:rsidR="007B38AC" w:rsidRPr="000745C3" w:rsidRDefault="007B38AC" w:rsidP="00744BD2">
      <w:pPr>
        <w:tabs>
          <w:tab w:val="num" w:pos="567"/>
          <w:tab w:val="num" w:pos="1440"/>
        </w:tabs>
        <w:ind w:left="567" w:hanging="567"/>
        <w:jc w:val="both"/>
        <w:rPr>
          <w:rFonts w:ascii="Arial" w:hAnsi="Arial" w:cs="Arial"/>
          <w:sz w:val="22"/>
          <w:szCs w:val="22"/>
        </w:rPr>
      </w:pPr>
    </w:p>
    <w:p w:rsidR="007B38AC" w:rsidRPr="000745C3" w:rsidRDefault="007B38AC" w:rsidP="00A5680E">
      <w:pPr>
        <w:pStyle w:val="Zkladntextodsazen"/>
        <w:numPr>
          <w:ilvl w:val="1"/>
          <w:numId w:val="14"/>
        </w:numPr>
        <w:tabs>
          <w:tab w:val="clear" w:pos="432"/>
          <w:tab w:val="num" w:pos="567"/>
        </w:tabs>
        <w:ind w:left="567" w:hanging="567"/>
        <w:jc w:val="both"/>
        <w:rPr>
          <w:rFonts w:ascii="Arial" w:hAnsi="Arial" w:cs="Arial"/>
          <w:sz w:val="22"/>
          <w:szCs w:val="22"/>
        </w:rPr>
      </w:pPr>
      <w:r w:rsidRPr="000745C3">
        <w:rPr>
          <w:rFonts w:ascii="Arial" w:hAnsi="Arial" w:cs="Arial"/>
          <w:sz w:val="22"/>
          <w:szCs w:val="22"/>
        </w:rPr>
        <w:t>Zhotovitel v plné míře zodpovídá za bezpečnost a oc</w:t>
      </w:r>
      <w:r w:rsidR="006D0EBA">
        <w:rPr>
          <w:rFonts w:ascii="Arial" w:hAnsi="Arial" w:cs="Arial"/>
          <w:sz w:val="22"/>
          <w:szCs w:val="22"/>
        </w:rPr>
        <w:t>hranu zdraví všech pracovníků v </w:t>
      </w:r>
      <w:r w:rsidRPr="000745C3">
        <w:rPr>
          <w:rFonts w:ascii="Arial" w:hAnsi="Arial" w:cs="Arial"/>
          <w:sz w:val="22"/>
          <w:szCs w:val="22"/>
        </w:rPr>
        <w:t>prostoru staveniště a zabezpečí jejich vybavení ochranným</w:t>
      </w:r>
      <w:r w:rsidR="006D0EBA">
        <w:rPr>
          <w:rFonts w:ascii="Arial" w:hAnsi="Arial" w:cs="Arial"/>
          <w:sz w:val="22"/>
          <w:szCs w:val="22"/>
        </w:rPr>
        <w:t>i pracovními pomůckami. Dále se </w:t>
      </w:r>
      <w:r w:rsidRPr="000745C3">
        <w:rPr>
          <w:rFonts w:ascii="Arial" w:hAnsi="Arial" w:cs="Arial"/>
          <w:sz w:val="22"/>
          <w:szCs w:val="22"/>
        </w:rPr>
        <w:t>zhotovitel zavazuje dodržovat hygienické předpisy a podmínky ochrany životního prostředí.</w:t>
      </w:r>
    </w:p>
    <w:p w:rsidR="007B38AC" w:rsidRPr="000745C3" w:rsidRDefault="007B38AC" w:rsidP="00744BD2">
      <w:pPr>
        <w:tabs>
          <w:tab w:val="num" w:pos="567"/>
          <w:tab w:val="num" w:pos="1440"/>
        </w:tabs>
        <w:ind w:left="567" w:hanging="567"/>
        <w:jc w:val="both"/>
        <w:rPr>
          <w:rFonts w:ascii="Arial" w:hAnsi="Arial" w:cs="Arial"/>
          <w:sz w:val="22"/>
          <w:szCs w:val="22"/>
        </w:rPr>
      </w:pPr>
    </w:p>
    <w:p w:rsidR="00166FBD" w:rsidRPr="000745C3" w:rsidRDefault="007B38AC" w:rsidP="00A5680E">
      <w:pPr>
        <w:pStyle w:val="Zkladntextodsazen"/>
        <w:numPr>
          <w:ilvl w:val="1"/>
          <w:numId w:val="14"/>
        </w:numPr>
        <w:tabs>
          <w:tab w:val="clear" w:pos="432"/>
          <w:tab w:val="num" w:pos="567"/>
        </w:tabs>
        <w:ind w:left="567" w:hanging="567"/>
        <w:jc w:val="both"/>
        <w:rPr>
          <w:rFonts w:ascii="Arial" w:hAnsi="Arial" w:cs="Arial"/>
          <w:sz w:val="22"/>
          <w:szCs w:val="22"/>
        </w:rPr>
      </w:pPr>
      <w:r w:rsidRPr="000745C3">
        <w:rPr>
          <w:rFonts w:ascii="Arial" w:hAnsi="Arial" w:cs="Arial"/>
          <w:sz w:val="22"/>
          <w:szCs w:val="22"/>
        </w:rPr>
        <w:t>Zhotovitel je povinen dodržovat veškeré platné technické</w:t>
      </w:r>
      <w:r w:rsidR="006D0EBA">
        <w:rPr>
          <w:rFonts w:ascii="Arial" w:hAnsi="Arial" w:cs="Arial"/>
          <w:sz w:val="22"/>
          <w:szCs w:val="22"/>
        </w:rPr>
        <w:t xml:space="preserve"> a právní předpisy, týkající se </w:t>
      </w:r>
      <w:r w:rsidRPr="000745C3">
        <w:rPr>
          <w:rFonts w:ascii="Arial" w:hAnsi="Arial" w:cs="Arial"/>
          <w:sz w:val="22"/>
          <w:szCs w:val="22"/>
        </w:rPr>
        <w:t>zajištění bezpečnosti a ochrany zdraví při práci a bezpečnosti technických zařízení, požární ochrany apod.</w:t>
      </w:r>
    </w:p>
    <w:p w:rsidR="007B38AC" w:rsidRPr="000745C3" w:rsidRDefault="007B38AC" w:rsidP="00744BD2">
      <w:pPr>
        <w:tabs>
          <w:tab w:val="num" w:pos="567"/>
          <w:tab w:val="num" w:pos="1440"/>
        </w:tabs>
        <w:ind w:left="567" w:hanging="567"/>
        <w:jc w:val="both"/>
        <w:rPr>
          <w:rFonts w:ascii="Arial" w:hAnsi="Arial" w:cs="Arial"/>
          <w:sz w:val="22"/>
          <w:szCs w:val="22"/>
        </w:rPr>
      </w:pPr>
    </w:p>
    <w:p w:rsidR="00EC7AD1" w:rsidRPr="00060244" w:rsidRDefault="007B38AC" w:rsidP="00EC7AD1">
      <w:pPr>
        <w:pStyle w:val="Zkladntextodsazen"/>
        <w:numPr>
          <w:ilvl w:val="1"/>
          <w:numId w:val="14"/>
        </w:numPr>
        <w:tabs>
          <w:tab w:val="clear" w:pos="432"/>
          <w:tab w:val="num" w:pos="567"/>
        </w:tabs>
        <w:ind w:left="567" w:hanging="567"/>
        <w:jc w:val="both"/>
        <w:rPr>
          <w:rFonts w:ascii="Arial" w:hAnsi="Arial" w:cs="Arial"/>
          <w:sz w:val="22"/>
          <w:szCs w:val="22"/>
        </w:rPr>
      </w:pPr>
      <w:r w:rsidRPr="000745C3">
        <w:rPr>
          <w:rFonts w:ascii="Arial" w:hAnsi="Arial" w:cs="Arial"/>
          <w:sz w:val="22"/>
          <w:szCs w:val="22"/>
        </w:rPr>
        <w:t>Zhotovitel se zavazuje vyk</w:t>
      </w:r>
      <w:r w:rsidR="00450A55">
        <w:rPr>
          <w:rFonts w:ascii="Arial" w:hAnsi="Arial" w:cs="Arial"/>
          <w:sz w:val="22"/>
          <w:szCs w:val="22"/>
        </w:rPr>
        <w:t>lidit a vyčistit staveniště do 5</w:t>
      </w:r>
      <w:r w:rsidRPr="000745C3">
        <w:rPr>
          <w:rFonts w:ascii="Arial" w:hAnsi="Arial" w:cs="Arial"/>
          <w:sz w:val="22"/>
          <w:szCs w:val="22"/>
        </w:rPr>
        <w:t xml:space="preserve"> kalendářních dnů od</w:t>
      </w:r>
      <w:r w:rsidR="005F23F0">
        <w:rPr>
          <w:rFonts w:ascii="Arial" w:hAnsi="Arial" w:cs="Arial"/>
          <w:sz w:val="22"/>
          <w:szCs w:val="22"/>
        </w:rPr>
        <w:t> </w:t>
      </w:r>
      <w:r w:rsidRPr="000745C3">
        <w:rPr>
          <w:rFonts w:ascii="Arial" w:hAnsi="Arial" w:cs="Arial"/>
          <w:sz w:val="22"/>
          <w:szCs w:val="22"/>
        </w:rPr>
        <w:t>protokolárního předání a převzetí díla. Při nedodržení tohoto termínu se zhotovitel zavazuje uhradit objednateli veškeré náklad</w:t>
      </w:r>
      <w:r w:rsidR="003C03D4">
        <w:rPr>
          <w:rFonts w:ascii="Arial" w:hAnsi="Arial" w:cs="Arial"/>
          <w:sz w:val="22"/>
          <w:szCs w:val="22"/>
        </w:rPr>
        <w:t>y a škody, které mu tím vznikly</w:t>
      </w:r>
    </w:p>
    <w:p w:rsidR="00EC7AD1" w:rsidRDefault="00EC7AD1" w:rsidP="00EC7AD1">
      <w:pPr>
        <w:pStyle w:val="Zkladntextodsazen"/>
        <w:jc w:val="both"/>
        <w:rPr>
          <w:rFonts w:ascii="Arial" w:hAnsi="Arial" w:cs="Arial"/>
          <w:sz w:val="22"/>
          <w:szCs w:val="22"/>
        </w:rPr>
      </w:pPr>
    </w:p>
    <w:p w:rsidR="00702100" w:rsidRDefault="00702100" w:rsidP="00EC7AD1">
      <w:pPr>
        <w:pStyle w:val="Zkladntextodsazen"/>
        <w:jc w:val="both"/>
        <w:rPr>
          <w:rFonts w:ascii="Arial" w:hAnsi="Arial" w:cs="Arial"/>
          <w:sz w:val="22"/>
          <w:szCs w:val="22"/>
        </w:rPr>
      </w:pPr>
    </w:p>
    <w:p w:rsidR="00702100" w:rsidRPr="00292B8A" w:rsidRDefault="00702100" w:rsidP="00EC7AD1">
      <w:pPr>
        <w:pStyle w:val="Zkladntextodsazen"/>
        <w:jc w:val="both"/>
        <w:rPr>
          <w:rFonts w:ascii="Arial" w:hAnsi="Arial" w:cs="Arial"/>
          <w:sz w:val="22"/>
          <w:szCs w:val="22"/>
        </w:rPr>
      </w:pPr>
    </w:p>
    <w:p w:rsidR="000D783D" w:rsidRDefault="000D783D" w:rsidP="00BB50D3">
      <w:pPr>
        <w:spacing w:before="120" w:after="120"/>
        <w:jc w:val="center"/>
        <w:rPr>
          <w:rFonts w:ascii="Arial" w:hAnsi="Arial" w:cs="Arial"/>
          <w:b/>
          <w:sz w:val="22"/>
          <w:szCs w:val="22"/>
        </w:rPr>
      </w:pPr>
      <w:r w:rsidRPr="00292B8A">
        <w:rPr>
          <w:rFonts w:ascii="Arial" w:hAnsi="Arial" w:cs="Arial"/>
          <w:b/>
          <w:sz w:val="22"/>
          <w:szCs w:val="22"/>
        </w:rPr>
        <w:t xml:space="preserve">Článek </w:t>
      </w:r>
      <w:r w:rsidR="00B12A59">
        <w:rPr>
          <w:rFonts w:ascii="Arial" w:hAnsi="Arial" w:cs="Arial"/>
          <w:b/>
          <w:sz w:val="22"/>
          <w:szCs w:val="22"/>
        </w:rPr>
        <w:t>VII</w:t>
      </w:r>
      <w:r w:rsidRPr="00292B8A">
        <w:rPr>
          <w:rFonts w:ascii="Arial" w:hAnsi="Arial" w:cs="Arial"/>
          <w:b/>
          <w:sz w:val="22"/>
          <w:szCs w:val="22"/>
        </w:rPr>
        <w:t xml:space="preserve"> –</w:t>
      </w:r>
      <w:r>
        <w:rPr>
          <w:rFonts w:ascii="Arial" w:hAnsi="Arial" w:cs="Arial"/>
          <w:b/>
          <w:sz w:val="22"/>
          <w:szCs w:val="22"/>
        </w:rPr>
        <w:t xml:space="preserve"> Provádění díla</w:t>
      </w:r>
    </w:p>
    <w:p w:rsidR="00323324" w:rsidRDefault="00323324" w:rsidP="00323324">
      <w:pPr>
        <w:pStyle w:val="Zkladntextodsazen"/>
        <w:tabs>
          <w:tab w:val="left" w:pos="570"/>
        </w:tabs>
        <w:jc w:val="both"/>
        <w:rPr>
          <w:rFonts w:ascii="Arial" w:hAnsi="Arial" w:cs="Arial"/>
          <w:sz w:val="22"/>
          <w:szCs w:val="22"/>
        </w:rPr>
      </w:pPr>
    </w:p>
    <w:p w:rsidR="000D783D" w:rsidRDefault="000D783D" w:rsidP="00A5680E">
      <w:pPr>
        <w:pStyle w:val="Zkladntextodsazen"/>
        <w:numPr>
          <w:ilvl w:val="1"/>
          <w:numId w:val="15"/>
        </w:numPr>
        <w:tabs>
          <w:tab w:val="clear" w:pos="792"/>
          <w:tab w:val="num" w:pos="567"/>
        </w:tabs>
        <w:ind w:left="567" w:hanging="567"/>
        <w:jc w:val="both"/>
        <w:rPr>
          <w:rFonts w:ascii="Arial" w:hAnsi="Arial" w:cs="Arial"/>
          <w:sz w:val="22"/>
          <w:szCs w:val="22"/>
        </w:rPr>
      </w:pPr>
      <w:r w:rsidRPr="00323324">
        <w:rPr>
          <w:rFonts w:ascii="Arial" w:hAnsi="Arial" w:cs="Arial"/>
          <w:sz w:val="22"/>
          <w:szCs w:val="22"/>
        </w:rPr>
        <w:t>Zhotovitel je povinen vést po celou dobu provádění díla stavební deník s denními záznamy o provedených pracích. Do stavebního deníku budou zapisovány veškeré skutečnosti rozhodující pro provedení díla, časového postupu prací a jejich jakosti, podmínky bezpečnosti práce a technických zařízení a údaje důležité pro posouzení rozsahu a hospodárnosti stavby. V pracovní době bude stavební deník trvale přístupný zástupcům objednatele na pracovišti zhotovitele (tj. na místě provádění díla). Vedení deníku končí dnem odstranění poslední vady oznámené (reklamované) v zápise o předání a převzetí sta</w:t>
      </w:r>
      <w:r w:rsidR="006D0EBA">
        <w:rPr>
          <w:rFonts w:ascii="Arial" w:hAnsi="Arial" w:cs="Arial"/>
          <w:sz w:val="22"/>
          <w:szCs w:val="22"/>
        </w:rPr>
        <w:t>vby. Ve stavebním deníku je </w:t>
      </w:r>
      <w:r w:rsidRPr="00323324">
        <w:rPr>
          <w:rFonts w:ascii="Arial" w:hAnsi="Arial" w:cs="Arial"/>
          <w:sz w:val="22"/>
          <w:szCs w:val="22"/>
        </w:rPr>
        <w:t>zakázáno přepisovat, škrtat a vytrhávat z něj stránky. Do</w:t>
      </w:r>
      <w:r w:rsidR="005F23F0">
        <w:rPr>
          <w:rFonts w:ascii="Arial" w:hAnsi="Arial" w:cs="Arial"/>
          <w:sz w:val="22"/>
          <w:szCs w:val="22"/>
        </w:rPr>
        <w:t> </w:t>
      </w:r>
      <w:r w:rsidRPr="00323324">
        <w:rPr>
          <w:rFonts w:ascii="Arial" w:hAnsi="Arial" w:cs="Arial"/>
          <w:sz w:val="22"/>
          <w:szCs w:val="22"/>
        </w:rPr>
        <w:t xml:space="preserve">stavebního deníku jsou mimo stavbyvedoucího zhotovitele oprávněni nahlížet, či zapisovat do něho pověření zástupci </w:t>
      </w:r>
      <w:r w:rsidRPr="00323324">
        <w:rPr>
          <w:rFonts w:ascii="Arial" w:hAnsi="Arial" w:cs="Arial"/>
          <w:sz w:val="22"/>
          <w:szCs w:val="22"/>
        </w:rPr>
        <w:lastRenderedPageBreak/>
        <w:t xml:space="preserve">objednatele, osoby vykonávající funkce technického dozoru </w:t>
      </w:r>
      <w:r w:rsidR="00166FBD">
        <w:rPr>
          <w:rFonts w:ascii="Arial" w:hAnsi="Arial" w:cs="Arial"/>
          <w:sz w:val="22"/>
          <w:szCs w:val="22"/>
        </w:rPr>
        <w:t>stavebníka</w:t>
      </w:r>
      <w:r w:rsidR="00005A15" w:rsidRPr="00323324">
        <w:rPr>
          <w:rFonts w:ascii="Arial" w:hAnsi="Arial" w:cs="Arial"/>
          <w:sz w:val="22"/>
          <w:szCs w:val="22"/>
        </w:rPr>
        <w:t xml:space="preserve"> </w:t>
      </w:r>
      <w:r w:rsidRPr="00323324">
        <w:rPr>
          <w:rFonts w:ascii="Arial" w:hAnsi="Arial" w:cs="Arial"/>
          <w:sz w:val="22"/>
          <w:szCs w:val="22"/>
        </w:rPr>
        <w:t>a autorský dozor projekta</w:t>
      </w:r>
      <w:r w:rsidR="00323324">
        <w:rPr>
          <w:rFonts w:ascii="Arial" w:hAnsi="Arial" w:cs="Arial"/>
          <w:sz w:val="22"/>
          <w:szCs w:val="22"/>
        </w:rPr>
        <w:t>nta, popř. osoby jimi pověřené.</w:t>
      </w:r>
      <w:r w:rsidR="0061393D">
        <w:rPr>
          <w:rFonts w:ascii="Arial" w:hAnsi="Arial" w:cs="Arial"/>
          <w:sz w:val="22"/>
          <w:szCs w:val="22"/>
        </w:rPr>
        <w:t xml:space="preserve"> </w:t>
      </w:r>
    </w:p>
    <w:p w:rsidR="00D00720" w:rsidRDefault="00D00720" w:rsidP="00D00720">
      <w:pPr>
        <w:pStyle w:val="Zkladntextodsazen"/>
        <w:jc w:val="both"/>
        <w:rPr>
          <w:rFonts w:ascii="Arial" w:hAnsi="Arial" w:cs="Arial"/>
          <w:sz w:val="22"/>
          <w:szCs w:val="22"/>
        </w:rPr>
      </w:pPr>
    </w:p>
    <w:p w:rsidR="00D00720" w:rsidRDefault="00D00720" w:rsidP="00A5680E">
      <w:pPr>
        <w:pStyle w:val="Zkladntextodsazen"/>
        <w:numPr>
          <w:ilvl w:val="1"/>
          <w:numId w:val="15"/>
        </w:numPr>
        <w:tabs>
          <w:tab w:val="clear" w:pos="792"/>
          <w:tab w:val="num" w:pos="567"/>
        </w:tabs>
        <w:ind w:left="567" w:hanging="567"/>
        <w:jc w:val="both"/>
        <w:rPr>
          <w:rFonts w:ascii="Arial" w:hAnsi="Arial" w:cs="Arial"/>
          <w:sz w:val="22"/>
          <w:szCs w:val="22"/>
        </w:rPr>
      </w:pPr>
      <w:r>
        <w:rPr>
          <w:rFonts w:ascii="Arial" w:hAnsi="Arial" w:cs="Arial"/>
          <w:sz w:val="22"/>
          <w:szCs w:val="22"/>
        </w:rPr>
        <w:t>Ve stavebním deníku musí být uvedeno mimo jiné:</w:t>
      </w:r>
    </w:p>
    <w:p w:rsidR="00D00720" w:rsidRDefault="00D00720" w:rsidP="00A5680E">
      <w:pPr>
        <w:pStyle w:val="Zkladntextodsazen"/>
        <w:numPr>
          <w:ilvl w:val="1"/>
          <w:numId w:val="3"/>
        </w:numPr>
        <w:jc w:val="both"/>
        <w:rPr>
          <w:rFonts w:ascii="Arial" w:hAnsi="Arial" w:cs="Arial"/>
          <w:sz w:val="22"/>
          <w:szCs w:val="22"/>
        </w:rPr>
      </w:pPr>
      <w:r>
        <w:rPr>
          <w:rFonts w:ascii="Arial" w:hAnsi="Arial" w:cs="Arial"/>
          <w:sz w:val="22"/>
          <w:szCs w:val="22"/>
        </w:rPr>
        <w:t>název, sídlo, IČ (příp. DIČ) zhotovitele,</w:t>
      </w:r>
    </w:p>
    <w:p w:rsidR="00D00720" w:rsidRDefault="00D00720" w:rsidP="00A5680E">
      <w:pPr>
        <w:pStyle w:val="Zkladntextodsazen"/>
        <w:numPr>
          <w:ilvl w:val="1"/>
          <w:numId w:val="3"/>
        </w:numPr>
        <w:jc w:val="both"/>
        <w:rPr>
          <w:rFonts w:ascii="Arial" w:hAnsi="Arial" w:cs="Arial"/>
          <w:sz w:val="22"/>
          <w:szCs w:val="22"/>
        </w:rPr>
      </w:pPr>
      <w:r>
        <w:rPr>
          <w:rFonts w:ascii="Arial" w:hAnsi="Arial" w:cs="Arial"/>
          <w:sz w:val="22"/>
          <w:szCs w:val="22"/>
        </w:rPr>
        <w:t>název, sídlo, IČ (příp. DIČ) objednatele,</w:t>
      </w:r>
    </w:p>
    <w:p w:rsidR="00D00720" w:rsidRDefault="00D00720" w:rsidP="00A5680E">
      <w:pPr>
        <w:pStyle w:val="Zkladntextodsazen"/>
        <w:numPr>
          <w:ilvl w:val="1"/>
          <w:numId w:val="3"/>
        </w:numPr>
        <w:jc w:val="both"/>
        <w:rPr>
          <w:rFonts w:ascii="Arial" w:hAnsi="Arial" w:cs="Arial"/>
          <w:sz w:val="22"/>
          <w:szCs w:val="22"/>
        </w:rPr>
      </w:pPr>
      <w:r>
        <w:rPr>
          <w:rFonts w:ascii="Arial" w:hAnsi="Arial" w:cs="Arial"/>
          <w:sz w:val="22"/>
          <w:szCs w:val="22"/>
        </w:rPr>
        <w:t>název, sídlo, IČ (příp. DIČ) zpracovatele PD,</w:t>
      </w:r>
    </w:p>
    <w:p w:rsidR="00D00720" w:rsidRDefault="00D00720" w:rsidP="00A5680E">
      <w:pPr>
        <w:pStyle w:val="Zkladntextodsazen"/>
        <w:numPr>
          <w:ilvl w:val="1"/>
          <w:numId w:val="3"/>
        </w:numPr>
        <w:jc w:val="both"/>
        <w:rPr>
          <w:rFonts w:ascii="Arial" w:hAnsi="Arial" w:cs="Arial"/>
          <w:sz w:val="22"/>
          <w:szCs w:val="22"/>
        </w:rPr>
      </w:pPr>
      <w:r>
        <w:rPr>
          <w:rFonts w:ascii="Arial" w:hAnsi="Arial" w:cs="Arial"/>
          <w:sz w:val="22"/>
          <w:szCs w:val="22"/>
        </w:rPr>
        <w:t>název, sídlo, IČ (příp. DIČ) subdodavatelů,</w:t>
      </w:r>
    </w:p>
    <w:p w:rsidR="00D00720" w:rsidRDefault="00D00720" w:rsidP="00A5680E">
      <w:pPr>
        <w:pStyle w:val="Zkladntextodsazen"/>
        <w:numPr>
          <w:ilvl w:val="1"/>
          <w:numId w:val="3"/>
        </w:numPr>
        <w:jc w:val="both"/>
        <w:rPr>
          <w:rFonts w:ascii="Arial" w:hAnsi="Arial" w:cs="Arial"/>
          <w:sz w:val="22"/>
          <w:szCs w:val="22"/>
        </w:rPr>
      </w:pPr>
      <w:r>
        <w:rPr>
          <w:rFonts w:ascii="Arial" w:hAnsi="Arial" w:cs="Arial"/>
          <w:sz w:val="22"/>
          <w:szCs w:val="22"/>
        </w:rPr>
        <w:t>otisk razítka autorizované osoby – stavbyvedoucího vč. podpisu,</w:t>
      </w:r>
    </w:p>
    <w:p w:rsidR="00D00720" w:rsidRDefault="00D00720" w:rsidP="00A5680E">
      <w:pPr>
        <w:pStyle w:val="Zkladntextodsazen"/>
        <w:numPr>
          <w:ilvl w:val="1"/>
          <w:numId w:val="3"/>
        </w:numPr>
        <w:jc w:val="both"/>
        <w:rPr>
          <w:rFonts w:ascii="Arial" w:hAnsi="Arial" w:cs="Arial"/>
          <w:sz w:val="22"/>
          <w:szCs w:val="22"/>
        </w:rPr>
      </w:pPr>
      <w:r>
        <w:rPr>
          <w:rFonts w:ascii="Arial" w:hAnsi="Arial" w:cs="Arial"/>
          <w:sz w:val="22"/>
          <w:szCs w:val="22"/>
        </w:rPr>
        <w:t>přehled všech provedených zkoušek jakosti,</w:t>
      </w:r>
    </w:p>
    <w:p w:rsidR="00D00720" w:rsidRDefault="00D00720" w:rsidP="00A5680E">
      <w:pPr>
        <w:pStyle w:val="Zkladntextodsazen"/>
        <w:numPr>
          <w:ilvl w:val="1"/>
          <w:numId w:val="3"/>
        </w:numPr>
        <w:jc w:val="both"/>
        <w:rPr>
          <w:rFonts w:ascii="Arial" w:hAnsi="Arial" w:cs="Arial"/>
          <w:sz w:val="22"/>
          <w:szCs w:val="22"/>
        </w:rPr>
      </w:pPr>
      <w:r>
        <w:rPr>
          <w:rFonts w:ascii="Arial" w:hAnsi="Arial" w:cs="Arial"/>
          <w:sz w:val="22"/>
          <w:szCs w:val="22"/>
        </w:rPr>
        <w:t>seznam dokumentace stavby včetně veškerých změn a doplňků,</w:t>
      </w:r>
    </w:p>
    <w:p w:rsidR="00D00720" w:rsidRDefault="00D00720" w:rsidP="00A5680E">
      <w:pPr>
        <w:pStyle w:val="Zkladntextodsazen"/>
        <w:numPr>
          <w:ilvl w:val="1"/>
          <w:numId w:val="3"/>
        </w:numPr>
        <w:jc w:val="both"/>
        <w:rPr>
          <w:rFonts w:ascii="Arial" w:hAnsi="Arial" w:cs="Arial"/>
          <w:sz w:val="22"/>
          <w:szCs w:val="22"/>
        </w:rPr>
      </w:pPr>
      <w:r>
        <w:rPr>
          <w:rFonts w:ascii="Arial" w:hAnsi="Arial" w:cs="Arial"/>
          <w:sz w:val="22"/>
          <w:szCs w:val="22"/>
        </w:rPr>
        <w:t>seznam dokladů a úředních opatření týkající se stavby.</w:t>
      </w:r>
    </w:p>
    <w:p w:rsidR="00492EFA" w:rsidRDefault="00492EFA" w:rsidP="00744BD2">
      <w:pPr>
        <w:pStyle w:val="Zkladntextodsazen"/>
        <w:tabs>
          <w:tab w:val="num" w:pos="567"/>
        </w:tabs>
        <w:ind w:left="567" w:hanging="567"/>
        <w:jc w:val="both"/>
        <w:rPr>
          <w:rFonts w:ascii="Arial" w:hAnsi="Arial" w:cs="Arial"/>
          <w:sz w:val="22"/>
          <w:szCs w:val="22"/>
        </w:rPr>
      </w:pPr>
    </w:p>
    <w:p w:rsidR="000D783D" w:rsidRDefault="000D783D" w:rsidP="00A5680E">
      <w:pPr>
        <w:pStyle w:val="Zkladntextodsazen"/>
        <w:numPr>
          <w:ilvl w:val="1"/>
          <w:numId w:val="15"/>
        </w:numPr>
        <w:tabs>
          <w:tab w:val="clear" w:pos="792"/>
          <w:tab w:val="num" w:pos="567"/>
        </w:tabs>
        <w:ind w:left="567" w:hanging="567"/>
        <w:jc w:val="both"/>
        <w:rPr>
          <w:rFonts w:ascii="Arial" w:hAnsi="Arial" w:cs="Arial"/>
          <w:sz w:val="22"/>
          <w:szCs w:val="22"/>
        </w:rPr>
      </w:pPr>
      <w:r w:rsidRPr="00492EFA">
        <w:rPr>
          <w:rFonts w:ascii="Arial" w:hAnsi="Arial" w:cs="Arial"/>
          <w:sz w:val="22"/>
          <w:szCs w:val="22"/>
        </w:rPr>
        <w:t>Po celou dobu provádění díla zajišťuje objednatel výkon technického dozoru</w:t>
      </w:r>
      <w:r w:rsidR="00166FBD">
        <w:rPr>
          <w:rFonts w:ascii="Arial" w:hAnsi="Arial" w:cs="Arial"/>
          <w:sz w:val="22"/>
          <w:szCs w:val="22"/>
        </w:rPr>
        <w:t xml:space="preserve"> stavebníka</w:t>
      </w:r>
      <w:r w:rsidR="006E0D28">
        <w:rPr>
          <w:rFonts w:ascii="Arial" w:hAnsi="Arial" w:cs="Arial"/>
          <w:sz w:val="22"/>
          <w:szCs w:val="22"/>
        </w:rPr>
        <w:t xml:space="preserve"> svými pracovníky popř. externím pracovníkem</w:t>
      </w:r>
      <w:r w:rsidR="002C119F">
        <w:rPr>
          <w:rFonts w:ascii="Arial" w:hAnsi="Arial" w:cs="Arial"/>
          <w:sz w:val="22"/>
          <w:szCs w:val="22"/>
        </w:rPr>
        <w:t>.</w:t>
      </w:r>
    </w:p>
    <w:p w:rsidR="009E5A4C" w:rsidRDefault="009E5A4C" w:rsidP="009E5A4C">
      <w:pPr>
        <w:pStyle w:val="Zkladntextodsazen"/>
        <w:jc w:val="both"/>
        <w:rPr>
          <w:rFonts w:ascii="Arial" w:hAnsi="Arial" w:cs="Arial"/>
          <w:sz w:val="22"/>
          <w:szCs w:val="22"/>
        </w:rPr>
      </w:pPr>
    </w:p>
    <w:p w:rsidR="009E5A4C" w:rsidRDefault="009E5A4C" w:rsidP="00A5680E">
      <w:pPr>
        <w:pStyle w:val="Zkladntextodsazen"/>
        <w:numPr>
          <w:ilvl w:val="1"/>
          <w:numId w:val="15"/>
        </w:numPr>
        <w:tabs>
          <w:tab w:val="clear" w:pos="792"/>
          <w:tab w:val="num" w:pos="567"/>
        </w:tabs>
        <w:ind w:left="567" w:hanging="567"/>
        <w:jc w:val="both"/>
        <w:rPr>
          <w:rFonts w:ascii="Arial" w:hAnsi="Arial" w:cs="Arial"/>
          <w:sz w:val="22"/>
          <w:szCs w:val="22"/>
        </w:rPr>
      </w:pPr>
      <w:r>
        <w:rPr>
          <w:rFonts w:ascii="Arial" w:hAnsi="Arial" w:cs="Arial"/>
          <w:sz w:val="22"/>
          <w:szCs w:val="22"/>
        </w:rPr>
        <w:t xml:space="preserve">Zhotovitel je povinen vyzvat objednatele ke kontrole a prověření prací, které v dalším postupu budou zakryty nebo se stanou nepřístupnými. Zhotovitel je povinen vyzvat objednatele nejméně 3 pracovní dny před termínem, v němž budou předmětné práce zakryty. Neučiní-li tak, je povinen na žádost objednatele odkrýt práce, které byly zakryty nebo které se staly nepřístupnými, na svůj náklad. </w:t>
      </w:r>
      <w:r w:rsidR="00270E14">
        <w:rPr>
          <w:rFonts w:ascii="Arial" w:hAnsi="Arial" w:cs="Arial"/>
          <w:sz w:val="22"/>
          <w:szCs w:val="22"/>
        </w:rPr>
        <w:t xml:space="preserve">Pokud se objednatel ke kontrole přes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BC24FF" w:rsidRDefault="00BC24FF" w:rsidP="008335CD">
      <w:pPr>
        <w:pStyle w:val="Zkladntextodsazen21"/>
        <w:tabs>
          <w:tab w:val="num" w:pos="567"/>
        </w:tabs>
        <w:ind w:left="0" w:firstLine="0"/>
        <w:rPr>
          <w:rFonts w:ascii="Arial" w:hAnsi="Arial"/>
          <w:sz w:val="22"/>
        </w:rPr>
      </w:pPr>
    </w:p>
    <w:p w:rsidR="000D783D" w:rsidRDefault="000D783D" w:rsidP="00A5680E">
      <w:pPr>
        <w:pStyle w:val="Zkladntextodsazen"/>
        <w:numPr>
          <w:ilvl w:val="1"/>
          <w:numId w:val="15"/>
        </w:numPr>
        <w:tabs>
          <w:tab w:val="clear" w:pos="792"/>
          <w:tab w:val="num" w:pos="567"/>
        </w:tabs>
        <w:ind w:left="567" w:hanging="567"/>
        <w:jc w:val="both"/>
        <w:rPr>
          <w:rFonts w:ascii="Arial" w:hAnsi="Arial" w:cs="Arial"/>
          <w:sz w:val="22"/>
          <w:szCs w:val="22"/>
        </w:rPr>
      </w:pPr>
      <w:r w:rsidRPr="00860C0A">
        <w:rPr>
          <w:rFonts w:ascii="Arial" w:hAnsi="Arial" w:cs="Arial"/>
          <w:sz w:val="22"/>
          <w:szCs w:val="22"/>
        </w:rPr>
        <w:t xml:space="preserve">Zápis zapsaný ve stavebním deníku, podepsaný stavbyvedoucím a </w:t>
      </w:r>
      <w:r w:rsidR="0050650E" w:rsidRPr="00860C0A">
        <w:rPr>
          <w:rFonts w:ascii="Arial" w:hAnsi="Arial" w:cs="Arial"/>
          <w:sz w:val="22"/>
          <w:szCs w:val="22"/>
        </w:rPr>
        <w:t>TD</w:t>
      </w:r>
      <w:r w:rsidR="00166FBD">
        <w:rPr>
          <w:rFonts w:ascii="Arial" w:hAnsi="Arial" w:cs="Arial"/>
          <w:sz w:val="22"/>
          <w:szCs w:val="22"/>
        </w:rPr>
        <w:t>S</w:t>
      </w:r>
      <w:r w:rsidR="006D0EBA">
        <w:rPr>
          <w:rFonts w:ascii="Arial" w:hAnsi="Arial" w:cs="Arial"/>
          <w:sz w:val="22"/>
          <w:szCs w:val="22"/>
        </w:rPr>
        <w:t>, je důkazem o </w:t>
      </w:r>
      <w:r w:rsidRPr="00860C0A">
        <w:rPr>
          <w:rFonts w:ascii="Arial" w:hAnsi="Arial" w:cs="Arial"/>
          <w:sz w:val="22"/>
          <w:szCs w:val="22"/>
        </w:rPr>
        <w:t>zapsané skutečnosti a je podkladem pro případné smluvní úpravy.</w:t>
      </w:r>
    </w:p>
    <w:p w:rsidR="00860C0A" w:rsidRPr="00860C0A" w:rsidRDefault="00860C0A" w:rsidP="00744BD2">
      <w:pPr>
        <w:pStyle w:val="Zkladntextodsazen"/>
        <w:tabs>
          <w:tab w:val="num" w:pos="567"/>
        </w:tabs>
        <w:ind w:left="567" w:hanging="567"/>
        <w:jc w:val="both"/>
        <w:rPr>
          <w:rFonts w:ascii="Arial" w:hAnsi="Arial" w:cs="Arial"/>
          <w:sz w:val="22"/>
          <w:szCs w:val="22"/>
        </w:rPr>
      </w:pPr>
    </w:p>
    <w:p w:rsidR="000D783D" w:rsidRPr="00860C0A" w:rsidRDefault="000D783D" w:rsidP="00A5680E">
      <w:pPr>
        <w:pStyle w:val="Zkladntextodsazen"/>
        <w:numPr>
          <w:ilvl w:val="1"/>
          <w:numId w:val="15"/>
        </w:numPr>
        <w:tabs>
          <w:tab w:val="clear" w:pos="792"/>
          <w:tab w:val="num" w:pos="567"/>
        </w:tabs>
        <w:ind w:left="567" w:hanging="567"/>
        <w:jc w:val="both"/>
        <w:rPr>
          <w:rFonts w:ascii="Arial" w:hAnsi="Arial" w:cs="Arial"/>
          <w:sz w:val="22"/>
          <w:szCs w:val="22"/>
        </w:rPr>
      </w:pPr>
      <w:r w:rsidRPr="00860C0A">
        <w:rPr>
          <w:rFonts w:ascii="Arial" w:hAnsi="Arial" w:cs="Arial"/>
          <w:sz w:val="22"/>
          <w:szCs w:val="22"/>
        </w:rPr>
        <w:t xml:space="preserve">Zhotovitel je povinen předat po odstranění vad a nedodělků zjištěných při přejímacím řízení stavby objednateli </w:t>
      </w:r>
      <w:r w:rsidR="006F3B4A">
        <w:rPr>
          <w:rFonts w:ascii="Arial" w:hAnsi="Arial" w:cs="Arial"/>
          <w:sz w:val="22"/>
          <w:szCs w:val="22"/>
        </w:rPr>
        <w:t xml:space="preserve">originál </w:t>
      </w:r>
      <w:r w:rsidRPr="00860C0A">
        <w:rPr>
          <w:rFonts w:ascii="Arial" w:hAnsi="Arial" w:cs="Arial"/>
          <w:sz w:val="22"/>
          <w:szCs w:val="22"/>
        </w:rPr>
        <w:t>stavební</w:t>
      </w:r>
      <w:r w:rsidR="006F3B4A">
        <w:rPr>
          <w:rFonts w:ascii="Arial" w:hAnsi="Arial" w:cs="Arial"/>
          <w:sz w:val="22"/>
          <w:szCs w:val="22"/>
        </w:rPr>
        <w:t>ho</w:t>
      </w:r>
      <w:r w:rsidRPr="00860C0A">
        <w:rPr>
          <w:rFonts w:ascii="Arial" w:hAnsi="Arial" w:cs="Arial"/>
          <w:sz w:val="22"/>
          <w:szCs w:val="22"/>
        </w:rPr>
        <w:t xml:space="preserve"> deník</w:t>
      </w:r>
      <w:r w:rsidR="006F3B4A">
        <w:rPr>
          <w:rFonts w:ascii="Arial" w:hAnsi="Arial" w:cs="Arial"/>
          <w:sz w:val="22"/>
          <w:szCs w:val="22"/>
        </w:rPr>
        <w:t>u</w:t>
      </w:r>
      <w:r w:rsidRPr="00860C0A">
        <w:rPr>
          <w:rFonts w:ascii="Arial" w:hAnsi="Arial" w:cs="Arial"/>
          <w:sz w:val="22"/>
          <w:szCs w:val="22"/>
        </w:rPr>
        <w:t xml:space="preserve"> k archivaci.</w:t>
      </w:r>
      <w:r w:rsidR="009A2262">
        <w:rPr>
          <w:rFonts w:ascii="Arial" w:hAnsi="Arial" w:cs="Arial"/>
          <w:sz w:val="22"/>
          <w:szCs w:val="22"/>
        </w:rPr>
        <w:t xml:space="preserve"> Odejmuty mohou b</w:t>
      </w:r>
      <w:r w:rsidR="005C1AA1">
        <w:rPr>
          <w:rFonts w:ascii="Arial" w:hAnsi="Arial" w:cs="Arial"/>
          <w:sz w:val="22"/>
          <w:szCs w:val="22"/>
        </w:rPr>
        <w:t>ý</w:t>
      </w:r>
      <w:r w:rsidR="009A2262">
        <w:rPr>
          <w:rFonts w:ascii="Arial" w:hAnsi="Arial" w:cs="Arial"/>
          <w:sz w:val="22"/>
          <w:szCs w:val="22"/>
        </w:rPr>
        <w:t>t pouze 1. a 2. kopie stran.</w:t>
      </w:r>
    </w:p>
    <w:p w:rsidR="00860C0A" w:rsidRDefault="00860C0A" w:rsidP="00744BD2">
      <w:pPr>
        <w:pStyle w:val="Zkladntextodsazen"/>
        <w:tabs>
          <w:tab w:val="num" w:pos="567"/>
        </w:tabs>
        <w:ind w:left="567" w:hanging="567"/>
        <w:jc w:val="both"/>
        <w:rPr>
          <w:rFonts w:ascii="Arial" w:hAnsi="Arial" w:cs="Arial"/>
          <w:sz w:val="22"/>
          <w:szCs w:val="22"/>
        </w:rPr>
      </w:pPr>
    </w:p>
    <w:p w:rsidR="003B7AC1" w:rsidRDefault="003B7AC1" w:rsidP="00A5680E">
      <w:pPr>
        <w:pStyle w:val="Zkladntextodsazen"/>
        <w:numPr>
          <w:ilvl w:val="1"/>
          <w:numId w:val="15"/>
        </w:numPr>
        <w:tabs>
          <w:tab w:val="clear" w:pos="792"/>
          <w:tab w:val="num" w:pos="567"/>
        </w:tabs>
        <w:ind w:left="567" w:hanging="567"/>
        <w:jc w:val="both"/>
        <w:rPr>
          <w:rFonts w:ascii="Arial" w:hAnsi="Arial" w:cs="Arial"/>
          <w:sz w:val="22"/>
          <w:szCs w:val="22"/>
        </w:rPr>
      </w:pPr>
      <w:r w:rsidRPr="00860C0A">
        <w:rPr>
          <w:rFonts w:ascii="Arial" w:hAnsi="Arial" w:cs="Arial"/>
          <w:sz w:val="22"/>
          <w:szCs w:val="22"/>
        </w:rPr>
        <w:t>Případné změny stavby oproti schválené projektové dokumentaci musí být písemně odsouhlaseny TD</w:t>
      </w:r>
      <w:r w:rsidR="00166FBD">
        <w:rPr>
          <w:rFonts w:ascii="Arial" w:hAnsi="Arial" w:cs="Arial"/>
          <w:sz w:val="22"/>
          <w:szCs w:val="22"/>
        </w:rPr>
        <w:t>S</w:t>
      </w:r>
      <w:r w:rsidR="00D35418">
        <w:rPr>
          <w:rFonts w:ascii="Arial" w:hAnsi="Arial" w:cs="Arial"/>
          <w:sz w:val="22"/>
          <w:szCs w:val="22"/>
        </w:rPr>
        <w:t xml:space="preserve"> a nesmí mít </w:t>
      </w:r>
      <w:r w:rsidR="006D0EBA">
        <w:rPr>
          <w:rFonts w:ascii="Arial" w:hAnsi="Arial" w:cs="Arial"/>
          <w:sz w:val="22"/>
          <w:szCs w:val="22"/>
        </w:rPr>
        <w:t>vliv na </w:t>
      </w:r>
      <w:r w:rsidRPr="00860C0A">
        <w:rPr>
          <w:rFonts w:ascii="Arial" w:hAnsi="Arial" w:cs="Arial"/>
          <w:sz w:val="22"/>
          <w:szCs w:val="22"/>
        </w:rPr>
        <w:t>výši ceny díla.</w:t>
      </w:r>
    </w:p>
    <w:p w:rsidR="00860C0A" w:rsidRDefault="00860C0A" w:rsidP="00744BD2">
      <w:pPr>
        <w:pStyle w:val="Zkladntextodsazen"/>
        <w:tabs>
          <w:tab w:val="num" w:pos="567"/>
        </w:tabs>
        <w:ind w:left="567" w:hanging="567"/>
        <w:jc w:val="both"/>
        <w:rPr>
          <w:rFonts w:ascii="Arial" w:hAnsi="Arial" w:cs="Arial"/>
          <w:sz w:val="22"/>
          <w:szCs w:val="22"/>
        </w:rPr>
      </w:pPr>
    </w:p>
    <w:p w:rsidR="00860C0A" w:rsidRPr="00860C0A" w:rsidRDefault="00860C0A" w:rsidP="00A5680E">
      <w:pPr>
        <w:pStyle w:val="Zkladntextodsazen"/>
        <w:numPr>
          <w:ilvl w:val="1"/>
          <w:numId w:val="15"/>
        </w:numPr>
        <w:tabs>
          <w:tab w:val="clear" w:pos="792"/>
          <w:tab w:val="num" w:pos="567"/>
        </w:tabs>
        <w:ind w:left="567" w:hanging="567"/>
        <w:jc w:val="both"/>
        <w:rPr>
          <w:rFonts w:ascii="Arial" w:hAnsi="Arial" w:cs="Arial"/>
          <w:sz w:val="22"/>
          <w:szCs w:val="22"/>
        </w:rPr>
      </w:pPr>
      <w:r w:rsidRPr="00860C0A">
        <w:rPr>
          <w:rFonts w:ascii="Arial" w:hAnsi="Arial" w:cs="Arial"/>
          <w:sz w:val="22"/>
          <w:szCs w:val="22"/>
        </w:rPr>
        <w:t>Zhotovitel vyzve kromě objednatele i správce podzemních vedení a inženýrských sítí dotčených stavbou k jejich kontrole a převzetí a zjištěnou skute</w:t>
      </w:r>
      <w:r w:rsidR="006D0EBA">
        <w:rPr>
          <w:rFonts w:ascii="Arial" w:hAnsi="Arial" w:cs="Arial"/>
          <w:sz w:val="22"/>
          <w:szCs w:val="22"/>
        </w:rPr>
        <w:t>čnost nechá potvrdit zápisem ve </w:t>
      </w:r>
      <w:r w:rsidRPr="00860C0A">
        <w:rPr>
          <w:rFonts w:ascii="Arial" w:hAnsi="Arial" w:cs="Arial"/>
          <w:sz w:val="22"/>
          <w:szCs w:val="22"/>
        </w:rPr>
        <w:t>stavebním deníku. Zhotovitel před jejich zakrytím zajistí geodetická zaměření, která nejpozději při protokolárním předání díla předá objednateli.</w:t>
      </w:r>
    </w:p>
    <w:p w:rsidR="00860C0A" w:rsidRDefault="00860C0A" w:rsidP="00744BD2">
      <w:pPr>
        <w:pStyle w:val="Zkladntextodsazen"/>
        <w:tabs>
          <w:tab w:val="num" w:pos="567"/>
        </w:tabs>
        <w:ind w:left="567" w:hanging="567"/>
        <w:jc w:val="both"/>
        <w:rPr>
          <w:rFonts w:ascii="Arial" w:hAnsi="Arial" w:cs="Arial"/>
          <w:sz w:val="22"/>
          <w:szCs w:val="22"/>
        </w:rPr>
      </w:pPr>
    </w:p>
    <w:p w:rsidR="00860C0A" w:rsidRDefault="00860C0A" w:rsidP="00A5680E">
      <w:pPr>
        <w:pStyle w:val="Zkladntextodsazen"/>
        <w:numPr>
          <w:ilvl w:val="1"/>
          <w:numId w:val="15"/>
        </w:numPr>
        <w:tabs>
          <w:tab w:val="clear" w:pos="792"/>
          <w:tab w:val="num" w:pos="567"/>
        </w:tabs>
        <w:ind w:left="567" w:hanging="567"/>
        <w:jc w:val="both"/>
        <w:rPr>
          <w:rFonts w:ascii="Arial" w:hAnsi="Arial" w:cs="Arial"/>
          <w:sz w:val="22"/>
          <w:szCs w:val="22"/>
        </w:rPr>
      </w:pPr>
      <w:r w:rsidRPr="007C5145">
        <w:rPr>
          <w:rFonts w:ascii="Arial" w:hAnsi="Arial" w:cs="Arial"/>
          <w:sz w:val="22"/>
          <w:szCs w:val="22"/>
        </w:rPr>
        <w:t>Zhotovitel je povinen bez odkladu upozornit objednatele na případnou nevhodnost realizace vyžadovaných prací, v případě, že tak neučiní, nese jako odborná firma veškeré náklady spojené s následným odstraněním vady díla.</w:t>
      </w:r>
    </w:p>
    <w:p w:rsidR="007C5145" w:rsidRDefault="007C5145" w:rsidP="00D87F80">
      <w:pPr>
        <w:pStyle w:val="Zkladntextodsazen"/>
        <w:tabs>
          <w:tab w:val="num" w:pos="709"/>
        </w:tabs>
        <w:ind w:left="709" w:hanging="709"/>
        <w:jc w:val="both"/>
        <w:rPr>
          <w:rFonts w:ascii="Arial" w:hAnsi="Arial" w:cs="Arial"/>
          <w:sz w:val="22"/>
          <w:szCs w:val="22"/>
        </w:rPr>
      </w:pPr>
    </w:p>
    <w:p w:rsidR="007C5145" w:rsidRDefault="00860C0A" w:rsidP="00A5680E">
      <w:pPr>
        <w:pStyle w:val="Zkladntextodsazen"/>
        <w:numPr>
          <w:ilvl w:val="1"/>
          <w:numId w:val="15"/>
        </w:numPr>
        <w:tabs>
          <w:tab w:val="clear" w:pos="792"/>
          <w:tab w:val="num" w:pos="709"/>
        </w:tabs>
        <w:ind w:left="709" w:hanging="709"/>
        <w:jc w:val="both"/>
        <w:rPr>
          <w:rFonts w:ascii="Arial" w:hAnsi="Arial" w:cs="Arial"/>
          <w:sz w:val="22"/>
          <w:szCs w:val="22"/>
        </w:rPr>
      </w:pPr>
      <w:r w:rsidRPr="007C5145">
        <w:rPr>
          <w:rFonts w:ascii="Arial" w:hAnsi="Arial" w:cs="Arial"/>
          <w:sz w:val="22"/>
          <w:szCs w:val="22"/>
        </w:rPr>
        <w:t xml:space="preserve">Pokud činností zhotovitele dojde ke způsobení škody objednateli nebo třetím osobám v důsledku opomenutí, nedbalosti nebo neplnění podmínek vyplývajících ze zákona, technických či jiných norem případně této smlouvy, je zhotovitel povinen </w:t>
      </w:r>
      <w:r w:rsidR="00E74403">
        <w:rPr>
          <w:rFonts w:ascii="Arial" w:hAnsi="Arial" w:cs="Arial"/>
          <w:sz w:val="22"/>
          <w:szCs w:val="22"/>
        </w:rPr>
        <w:t xml:space="preserve">neprodleně, </w:t>
      </w:r>
      <w:r w:rsidRPr="007C5145">
        <w:rPr>
          <w:rFonts w:ascii="Arial" w:hAnsi="Arial" w:cs="Arial"/>
          <w:sz w:val="22"/>
          <w:szCs w:val="22"/>
        </w:rPr>
        <w:t xml:space="preserve">nejpozději do </w:t>
      </w:r>
      <w:r w:rsidR="00964761">
        <w:rPr>
          <w:rFonts w:ascii="Arial" w:hAnsi="Arial" w:cs="Arial"/>
          <w:sz w:val="22"/>
          <w:szCs w:val="22"/>
        </w:rPr>
        <w:t>5</w:t>
      </w:r>
      <w:r w:rsidRPr="007C5145">
        <w:rPr>
          <w:rFonts w:ascii="Arial" w:hAnsi="Arial" w:cs="Arial"/>
          <w:sz w:val="22"/>
          <w:szCs w:val="22"/>
        </w:rPr>
        <w:t xml:space="preserve"> dnů od </w:t>
      </w:r>
      <w:r w:rsidR="00566F9D">
        <w:rPr>
          <w:rFonts w:ascii="Arial" w:hAnsi="Arial" w:cs="Arial"/>
          <w:sz w:val="22"/>
          <w:szCs w:val="22"/>
        </w:rPr>
        <w:t>zjištění</w:t>
      </w:r>
      <w:r w:rsidRPr="007C5145">
        <w:rPr>
          <w:rFonts w:ascii="Arial" w:hAnsi="Arial" w:cs="Arial"/>
          <w:sz w:val="22"/>
          <w:szCs w:val="22"/>
        </w:rPr>
        <w:t xml:space="preserve"> rozsahu a charakteru škod tuto škodu odstranit a není-li to možné, škodu finančně nahradit.</w:t>
      </w:r>
    </w:p>
    <w:p w:rsidR="00FC65FD" w:rsidRDefault="00FC65FD" w:rsidP="00D87F80">
      <w:pPr>
        <w:pStyle w:val="Zkladntextodsazen"/>
        <w:tabs>
          <w:tab w:val="num" w:pos="709"/>
        </w:tabs>
        <w:ind w:left="709" w:hanging="709"/>
        <w:jc w:val="both"/>
        <w:rPr>
          <w:rFonts w:ascii="Arial" w:hAnsi="Arial" w:cs="Arial"/>
          <w:sz w:val="22"/>
          <w:szCs w:val="22"/>
        </w:rPr>
      </w:pPr>
    </w:p>
    <w:p w:rsidR="00FC65FD" w:rsidRDefault="00FC65FD" w:rsidP="00A5680E">
      <w:pPr>
        <w:pStyle w:val="Zkladntextodsazen"/>
        <w:numPr>
          <w:ilvl w:val="1"/>
          <w:numId w:val="15"/>
        </w:numPr>
        <w:tabs>
          <w:tab w:val="clear" w:pos="792"/>
          <w:tab w:val="num" w:pos="709"/>
        </w:tabs>
        <w:ind w:left="709" w:hanging="709"/>
        <w:jc w:val="both"/>
        <w:rPr>
          <w:rFonts w:ascii="Arial" w:hAnsi="Arial" w:cs="Arial"/>
          <w:sz w:val="22"/>
          <w:szCs w:val="22"/>
        </w:rPr>
      </w:pPr>
      <w:r w:rsidRPr="00FC65FD">
        <w:rPr>
          <w:rFonts w:ascii="Arial" w:hAnsi="Arial" w:cs="Arial"/>
          <w:sz w:val="22"/>
          <w:szCs w:val="22"/>
        </w:rPr>
        <w:t>Zhotovitel je povinen v průběhu provádění díla respektovat zvláštní podmínky týk</w:t>
      </w:r>
      <w:r w:rsidR="006D0EBA">
        <w:rPr>
          <w:rFonts w:ascii="Arial" w:hAnsi="Arial" w:cs="Arial"/>
          <w:sz w:val="22"/>
          <w:szCs w:val="22"/>
        </w:rPr>
        <w:t>ající se </w:t>
      </w:r>
      <w:r w:rsidRPr="00FC65FD">
        <w:rPr>
          <w:rFonts w:ascii="Arial" w:hAnsi="Arial" w:cs="Arial"/>
          <w:sz w:val="22"/>
          <w:szCs w:val="22"/>
        </w:rPr>
        <w:t>produkcí a nakládání s odpady, provést veškerá opatření proti úniku látek závadných vodám (zejména ropných látek). Dojde-li přesto k úniku těchto látek, je zhotovitel povinen provést na</w:t>
      </w:r>
      <w:r w:rsidR="005F23F0">
        <w:rPr>
          <w:rFonts w:ascii="Arial" w:hAnsi="Arial" w:cs="Arial"/>
          <w:sz w:val="22"/>
          <w:szCs w:val="22"/>
        </w:rPr>
        <w:t> </w:t>
      </w:r>
      <w:r w:rsidRPr="00FC65FD">
        <w:rPr>
          <w:rFonts w:ascii="Arial" w:hAnsi="Arial" w:cs="Arial"/>
          <w:sz w:val="22"/>
          <w:szCs w:val="22"/>
        </w:rPr>
        <w:t xml:space="preserve">vlastní náklady taková opatření, která zabrání znečištění povrchových nebo </w:t>
      </w:r>
      <w:r w:rsidRPr="00FC65FD">
        <w:rPr>
          <w:rFonts w:ascii="Arial" w:hAnsi="Arial" w:cs="Arial"/>
          <w:sz w:val="22"/>
          <w:szCs w:val="22"/>
        </w:rPr>
        <w:lastRenderedPageBreak/>
        <w:t>podzemních vod těmito závadnými látkami. Dále je zhotovitel povinen respektovat podzemní i nadzemní zařízení a učinit taková opatření, aby nedošlo k jejich poškození.</w:t>
      </w:r>
    </w:p>
    <w:p w:rsidR="00FC65FD" w:rsidRDefault="00FC65FD" w:rsidP="00D87F80">
      <w:pPr>
        <w:pStyle w:val="Zkladntextodsazen"/>
        <w:tabs>
          <w:tab w:val="num" w:pos="709"/>
        </w:tabs>
        <w:ind w:left="709" w:hanging="709"/>
        <w:jc w:val="both"/>
        <w:rPr>
          <w:rFonts w:ascii="Arial" w:hAnsi="Arial" w:cs="Arial"/>
          <w:sz w:val="22"/>
          <w:szCs w:val="22"/>
        </w:rPr>
      </w:pPr>
    </w:p>
    <w:p w:rsidR="00FC65FD" w:rsidRDefault="00FC65FD" w:rsidP="00A5680E">
      <w:pPr>
        <w:pStyle w:val="Zkladntextodsazen"/>
        <w:numPr>
          <w:ilvl w:val="1"/>
          <w:numId w:val="15"/>
        </w:numPr>
        <w:tabs>
          <w:tab w:val="clear" w:pos="792"/>
          <w:tab w:val="num" w:pos="709"/>
        </w:tabs>
        <w:ind w:left="709" w:hanging="709"/>
        <w:jc w:val="both"/>
        <w:rPr>
          <w:rFonts w:ascii="Arial" w:hAnsi="Arial" w:cs="Arial"/>
          <w:sz w:val="22"/>
          <w:szCs w:val="22"/>
        </w:rPr>
      </w:pPr>
      <w:r w:rsidRPr="003E3AD7">
        <w:rPr>
          <w:rFonts w:ascii="Arial" w:hAnsi="Arial" w:cs="Arial"/>
          <w:sz w:val="22"/>
          <w:szCs w:val="22"/>
        </w:rPr>
        <w:t>Zhotovitel je povinen dodržovat veškeré platné technické a právní předpisy,</w:t>
      </w:r>
      <w:r>
        <w:rPr>
          <w:rFonts w:ascii="Arial" w:hAnsi="Arial" w:cs="Arial"/>
          <w:sz w:val="22"/>
          <w:szCs w:val="22"/>
        </w:rPr>
        <w:t xml:space="preserve"> </w:t>
      </w:r>
      <w:r w:rsidR="006D0EBA">
        <w:rPr>
          <w:rFonts w:ascii="Arial" w:hAnsi="Arial" w:cs="Arial"/>
          <w:sz w:val="22"/>
          <w:szCs w:val="22"/>
        </w:rPr>
        <w:t>týkající se </w:t>
      </w:r>
      <w:r w:rsidRPr="003E3AD7">
        <w:rPr>
          <w:rFonts w:ascii="Arial" w:hAnsi="Arial" w:cs="Arial"/>
          <w:sz w:val="22"/>
          <w:szCs w:val="22"/>
        </w:rPr>
        <w:t>zajištění bezpečnosti a ochrany zdraví při práci a bezpečnosti technických zařízení, požární ochrany apod.</w:t>
      </w:r>
    </w:p>
    <w:p w:rsidR="00436AAF" w:rsidRDefault="00436AAF" w:rsidP="00D87F80">
      <w:pPr>
        <w:pStyle w:val="Zkladntextodsazen"/>
        <w:tabs>
          <w:tab w:val="num" w:pos="709"/>
        </w:tabs>
        <w:ind w:left="709" w:hanging="709"/>
        <w:jc w:val="both"/>
        <w:rPr>
          <w:rFonts w:ascii="Arial" w:hAnsi="Arial" w:cs="Arial"/>
          <w:sz w:val="22"/>
          <w:szCs w:val="22"/>
        </w:rPr>
      </w:pPr>
    </w:p>
    <w:p w:rsidR="00423351" w:rsidRDefault="00423351" w:rsidP="00A5680E">
      <w:pPr>
        <w:pStyle w:val="Zkladntextodsazen"/>
        <w:numPr>
          <w:ilvl w:val="1"/>
          <w:numId w:val="15"/>
        </w:numPr>
        <w:tabs>
          <w:tab w:val="clear" w:pos="792"/>
          <w:tab w:val="num" w:pos="709"/>
        </w:tabs>
        <w:ind w:left="709" w:hanging="709"/>
        <w:jc w:val="both"/>
        <w:rPr>
          <w:rFonts w:ascii="Arial" w:hAnsi="Arial" w:cs="Arial"/>
          <w:sz w:val="22"/>
          <w:szCs w:val="22"/>
        </w:rPr>
      </w:pPr>
      <w:r>
        <w:rPr>
          <w:rFonts w:ascii="Arial" w:hAnsi="Arial" w:cs="Arial"/>
          <w:sz w:val="22"/>
          <w:szCs w:val="22"/>
        </w:rPr>
        <w:t xml:space="preserve">Zhotovitel je povinen při provádění díla průběžně prověřovat vhodnost projektové dokumentace stavby a další dokumentace a dokumentů, podle kterých je dle smlouvy vymezen předmět a rozsah díla a podle kterých je povinen dílo včetně prováděcí projektové dokumentace zhotovit, zejména prověřovat, zda jsou v souladu s platnými předpisy, vyhláškami, nařízeními, pravidly, regulacemi a normami, a to před započetím prací, výkonu a služeb na díle a je povinen neprodleně písemně na nevhodnost dokumentů upozornit objednatele ve smyslu ustanovení § 2594 občanského zákoníku.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subdodavatele), které v souladu se smlouvou použije ke splnění svého závazku. </w:t>
      </w:r>
    </w:p>
    <w:p w:rsidR="006E238E" w:rsidRDefault="006E238E" w:rsidP="00D87F80">
      <w:pPr>
        <w:pStyle w:val="Zkladntextodsazen"/>
        <w:tabs>
          <w:tab w:val="num" w:pos="709"/>
        </w:tabs>
        <w:ind w:left="709" w:hanging="709"/>
        <w:jc w:val="both"/>
        <w:rPr>
          <w:rFonts w:ascii="Arial" w:hAnsi="Arial" w:cs="Arial"/>
          <w:sz w:val="22"/>
          <w:szCs w:val="22"/>
        </w:rPr>
      </w:pPr>
    </w:p>
    <w:p w:rsidR="006E238E" w:rsidRDefault="006E238E" w:rsidP="00A5680E">
      <w:pPr>
        <w:pStyle w:val="Zkladntextodsazen"/>
        <w:numPr>
          <w:ilvl w:val="1"/>
          <w:numId w:val="15"/>
        </w:numPr>
        <w:tabs>
          <w:tab w:val="clear" w:pos="792"/>
          <w:tab w:val="num" w:pos="709"/>
        </w:tabs>
        <w:ind w:left="709" w:hanging="709"/>
        <w:jc w:val="both"/>
        <w:rPr>
          <w:rFonts w:ascii="Arial" w:hAnsi="Arial" w:cs="Arial"/>
          <w:sz w:val="22"/>
          <w:szCs w:val="22"/>
        </w:rPr>
      </w:pPr>
      <w:r>
        <w:rPr>
          <w:rFonts w:ascii="Arial" w:hAnsi="Arial" w:cs="Arial"/>
          <w:sz w:val="22"/>
          <w:szCs w:val="22"/>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w:t>
      </w:r>
    </w:p>
    <w:p w:rsidR="00423351" w:rsidRDefault="00423351" w:rsidP="00D87F80">
      <w:pPr>
        <w:pStyle w:val="Zkladntextodsazen"/>
        <w:tabs>
          <w:tab w:val="num" w:pos="709"/>
        </w:tabs>
        <w:ind w:left="709" w:hanging="709"/>
        <w:jc w:val="both"/>
        <w:rPr>
          <w:rFonts w:ascii="Arial" w:hAnsi="Arial" w:cs="Arial"/>
          <w:sz w:val="22"/>
          <w:szCs w:val="22"/>
        </w:rPr>
      </w:pPr>
    </w:p>
    <w:p w:rsidR="00423351" w:rsidRDefault="00423351" w:rsidP="00A5680E">
      <w:pPr>
        <w:pStyle w:val="Zkladntextodsazen"/>
        <w:numPr>
          <w:ilvl w:val="1"/>
          <w:numId w:val="15"/>
        </w:numPr>
        <w:tabs>
          <w:tab w:val="clear" w:pos="792"/>
          <w:tab w:val="num" w:pos="709"/>
        </w:tabs>
        <w:ind w:left="709" w:hanging="709"/>
        <w:jc w:val="both"/>
        <w:rPr>
          <w:rFonts w:ascii="Arial" w:hAnsi="Arial" w:cs="Arial"/>
          <w:sz w:val="22"/>
          <w:szCs w:val="22"/>
        </w:rPr>
      </w:pPr>
      <w:r>
        <w:rPr>
          <w:rFonts w:ascii="Arial" w:hAnsi="Arial" w:cs="Arial"/>
          <w:sz w:val="22"/>
          <w:szCs w:val="22"/>
        </w:rPr>
        <w:t xml:space="preserve">Zhotovitel na sebe přejímá odpovědnost a ručení za škody způsobené všemi osobami zúčastněnými na provádění díla 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objektů, prostranství, inženýrských sítí) je povinen bez zbytečného odkladu tuto škodu odstranit a není-li to možné, tak finančně uhradit. </w:t>
      </w:r>
    </w:p>
    <w:p w:rsidR="00744BD2" w:rsidRDefault="00744BD2" w:rsidP="00744BD2">
      <w:pPr>
        <w:pStyle w:val="Zkladntextodsazen"/>
        <w:jc w:val="both"/>
        <w:rPr>
          <w:rFonts w:ascii="Arial" w:hAnsi="Arial" w:cs="Arial"/>
          <w:sz w:val="22"/>
          <w:szCs w:val="22"/>
        </w:rPr>
      </w:pPr>
    </w:p>
    <w:p w:rsidR="00702100" w:rsidRDefault="00702100" w:rsidP="00744BD2">
      <w:pPr>
        <w:pStyle w:val="Zkladntextodsazen"/>
        <w:jc w:val="both"/>
        <w:rPr>
          <w:rFonts w:ascii="Arial" w:hAnsi="Arial" w:cs="Arial"/>
          <w:sz w:val="22"/>
          <w:szCs w:val="22"/>
        </w:rPr>
      </w:pPr>
    </w:p>
    <w:p w:rsidR="00702100" w:rsidRDefault="00702100" w:rsidP="00744BD2">
      <w:pPr>
        <w:pStyle w:val="Zkladntextodsazen"/>
        <w:jc w:val="both"/>
        <w:rPr>
          <w:rFonts w:ascii="Arial" w:hAnsi="Arial" w:cs="Arial"/>
          <w:sz w:val="22"/>
          <w:szCs w:val="22"/>
        </w:rPr>
      </w:pPr>
    </w:p>
    <w:p w:rsidR="0050650E" w:rsidRDefault="00E67A8B" w:rsidP="00744BD2">
      <w:pPr>
        <w:tabs>
          <w:tab w:val="num" w:pos="567"/>
        </w:tabs>
        <w:spacing w:before="120" w:after="120"/>
        <w:ind w:left="567" w:hanging="567"/>
        <w:jc w:val="center"/>
        <w:rPr>
          <w:rFonts w:ascii="Arial" w:hAnsi="Arial" w:cs="Arial"/>
          <w:b/>
          <w:sz w:val="22"/>
          <w:szCs w:val="22"/>
        </w:rPr>
      </w:pPr>
      <w:r w:rsidRPr="00292B8A">
        <w:rPr>
          <w:rFonts w:ascii="Arial" w:hAnsi="Arial" w:cs="Arial"/>
          <w:b/>
          <w:sz w:val="22"/>
          <w:szCs w:val="22"/>
        </w:rPr>
        <w:t xml:space="preserve">Článek </w:t>
      </w:r>
      <w:r w:rsidR="00B12A59">
        <w:rPr>
          <w:rFonts w:ascii="Arial" w:hAnsi="Arial" w:cs="Arial"/>
          <w:b/>
          <w:sz w:val="22"/>
          <w:szCs w:val="22"/>
        </w:rPr>
        <w:t>VIII</w:t>
      </w:r>
      <w:r w:rsidRPr="00292B8A">
        <w:rPr>
          <w:rFonts w:ascii="Arial" w:hAnsi="Arial" w:cs="Arial"/>
          <w:b/>
          <w:sz w:val="22"/>
          <w:szCs w:val="22"/>
        </w:rPr>
        <w:t xml:space="preserve"> – </w:t>
      </w:r>
      <w:r w:rsidR="00DB19D6">
        <w:rPr>
          <w:rFonts w:ascii="Arial" w:hAnsi="Arial" w:cs="Arial"/>
          <w:b/>
          <w:sz w:val="22"/>
          <w:szCs w:val="22"/>
        </w:rPr>
        <w:t>Předání a převzetí díla</w:t>
      </w:r>
    </w:p>
    <w:p w:rsidR="00E67A8B" w:rsidRDefault="00E67A8B" w:rsidP="00744BD2">
      <w:pPr>
        <w:tabs>
          <w:tab w:val="num" w:pos="567"/>
        </w:tabs>
        <w:ind w:left="567" w:hanging="567"/>
        <w:jc w:val="center"/>
        <w:rPr>
          <w:rFonts w:ascii="Arial" w:hAnsi="Arial" w:cs="Arial"/>
          <w:b/>
          <w:sz w:val="22"/>
          <w:szCs w:val="22"/>
        </w:rPr>
      </w:pPr>
    </w:p>
    <w:p w:rsidR="00B76522" w:rsidRDefault="000E24EE" w:rsidP="00A5680E">
      <w:pPr>
        <w:pStyle w:val="Zkladntextodsazen"/>
        <w:numPr>
          <w:ilvl w:val="1"/>
          <w:numId w:val="16"/>
        </w:numPr>
        <w:tabs>
          <w:tab w:val="num" w:pos="709"/>
        </w:tabs>
        <w:ind w:left="709" w:hanging="709"/>
        <w:jc w:val="both"/>
        <w:rPr>
          <w:rFonts w:ascii="Arial" w:hAnsi="Arial" w:cs="Arial"/>
          <w:sz w:val="22"/>
          <w:szCs w:val="22"/>
        </w:rPr>
      </w:pPr>
      <w:r>
        <w:rPr>
          <w:rFonts w:ascii="Arial" w:hAnsi="Arial" w:cs="Arial"/>
          <w:sz w:val="22"/>
          <w:szCs w:val="22"/>
        </w:rPr>
        <w:t>Z</w:t>
      </w:r>
      <w:r w:rsidR="00157F24" w:rsidRPr="00157F24">
        <w:rPr>
          <w:rFonts w:ascii="Arial" w:hAnsi="Arial" w:cs="Arial"/>
          <w:sz w:val="22"/>
          <w:szCs w:val="22"/>
        </w:rPr>
        <w:t xml:space="preserve">hotovitel </w:t>
      </w:r>
      <w:r w:rsidR="00F458D2" w:rsidRPr="00157F24">
        <w:rPr>
          <w:rFonts w:ascii="Arial" w:hAnsi="Arial" w:cs="Arial"/>
          <w:sz w:val="22"/>
          <w:szCs w:val="22"/>
        </w:rPr>
        <w:t xml:space="preserve">vyzve </w:t>
      </w:r>
      <w:r w:rsidR="00157F24" w:rsidRPr="00157F24">
        <w:rPr>
          <w:rFonts w:ascii="Arial" w:hAnsi="Arial" w:cs="Arial"/>
          <w:sz w:val="22"/>
          <w:szCs w:val="22"/>
        </w:rPr>
        <w:t xml:space="preserve">objednatele k předání a převzetí </w:t>
      </w:r>
      <w:r w:rsidR="002A599B">
        <w:rPr>
          <w:rFonts w:ascii="Arial" w:hAnsi="Arial" w:cs="Arial"/>
          <w:sz w:val="22"/>
          <w:szCs w:val="22"/>
        </w:rPr>
        <w:t xml:space="preserve">fyzicky </w:t>
      </w:r>
      <w:r w:rsidR="00964761">
        <w:rPr>
          <w:rFonts w:ascii="Arial" w:hAnsi="Arial" w:cs="Arial"/>
          <w:sz w:val="22"/>
          <w:szCs w:val="22"/>
        </w:rPr>
        <w:t>do</w:t>
      </w:r>
      <w:r w:rsidR="00157F24" w:rsidRPr="00157F24">
        <w:rPr>
          <w:rFonts w:ascii="Arial" w:hAnsi="Arial" w:cs="Arial"/>
          <w:sz w:val="22"/>
          <w:szCs w:val="22"/>
        </w:rPr>
        <w:t>končeného díla</w:t>
      </w:r>
      <w:r w:rsidR="008654BE">
        <w:rPr>
          <w:rFonts w:ascii="Arial" w:hAnsi="Arial" w:cs="Arial"/>
          <w:sz w:val="22"/>
          <w:szCs w:val="22"/>
        </w:rPr>
        <w:t xml:space="preserve"> včetně dokladové části</w:t>
      </w:r>
      <w:r w:rsidR="00F458D2" w:rsidRPr="00F458D2">
        <w:rPr>
          <w:rFonts w:ascii="Arial" w:hAnsi="Arial" w:cs="Arial"/>
          <w:sz w:val="22"/>
          <w:szCs w:val="22"/>
        </w:rPr>
        <w:t xml:space="preserve"> </w:t>
      </w:r>
      <w:r w:rsidR="00F458D2">
        <w:rPr>
          <w:rFonts w:ascii="Arial" w:hAnsi="Arial" w:cs="Arial"/>
          <w:sz w:val="22"/>
          <w:szCs w:val="22"/>
        </w:rPr>
        <w:t>nejméně</w:t>
      </w:r>
      <w:r w:rsidR="00F458D2" w:rsidRPr="00157F24">
        <w:rPr>
          <w:rFonts w:ascii="Arial" w:hAnsi="Arial" w:cs="Arial"/>
          <w:sz w:val="22"/>
          <w:szCs w:val="22"/>
        </w:rPr>
        <w:t xml:space="preserve"> </w:t>
      </w:r>
      <w:r w:rsidR="005648B5">
        <w:rPr>
          <w:rFonts w:ascii="Arial" w:hAnsi="Arial" w:cs="Arial"/>
          <w:sz w:val="22"/>
          <w:szCs w:val="22"/>
        </w:rPr>
        <w:t>3</w:t>
      </w:r>
      <w:r w:rsidR="00F458D2" w:rsidRPr="00157F24">
        <w:rPr>
          <w:rFonts w:ascii="Arial" w:hAnsi="Arial" w:cs="Arial"/>
          <w:sz w:val="22"/>
          <w:szCs w:val="22"/>
        </w:rPr>
        <w:t xml:space="preserve"> pracovní dn</w:t>
      </w:r>
      <w:r w:rsidR="005648B5">
        <w:rPr>
          <w:rFonts w:ascii="Arial" w:hAnsi="Arial" w:cs="Arial"/>
          <w:sz w:val="22"/>
          <w:szCs w:val="22"/>
        </w:rPr>
        <w:t>y</w:t>
      </w:r>
      <w:r w:rsidR="00F458D2" w:rsidRPr="00157F24">
        <w:rPr>
          <w:rFonts w:ascii="Arial" w:hAnsi="Arial" w:cs="Arial"/>
          <w:sz w:val="22"/>
          <w:szCs w:val="22"/>
        </w:rPr>
        <w:t xml:space="preserve"> předem</w:t>
      </w:r>
      <w:r w:rsidR="00157F24" w:rsidRPr="00157F24">
        <w:rPr>
          <w:rFonts w:ascii="Arial" w:hAnsi="Arial" w:cs="Arial"/>
          <w:sz w:val="22"/>
          <w:szCs w:val="22"/>
        </w:rPr>
        <w:t>.</w:t>
      </w:r>
      <w:r w:rsidR="00A918AD">
        <w:rPr>
          <w:rFonts w:ascii="Arial" w:hAnsi="Arial" w:cs="Arial"/>
          <w:sz w:val="22"/>
          <w:szCs w:val="22"/>
        </w:rPr>
        <w:t xml:space="preserve"> Předání všech dokladů proběhne do 15 dní od předání hotové stavby dle odst. </w:t>
      </w:r>
      <w:proofErr w:type="gramStart"/>
      <w:r w:rsidR="00A918AD">
        <w:rPr>
          <w:rFonts w:ascii="Arial" w:hAnsi="Arial" w:cs="Arial"/>
          <w:sz w:val="22"/>
          <w:szCs w:val="22"/>
        </w:rPr>
        <w:t>III.4.</w:t>
      </w:r>
      <w:proofErr w:type="gramEnd"/>
      <w:r w:rsidR="00157F24" w:rsidRPr="00157F24">
        <w:rPr>
          <w:rFonts w:ascii="Arial" w:hAnsi="Arial" w:cs="Arial"/>
          <w:sz w:val="22"/>
          <w:szCs w:val="22"/>
        </w:rPr>
        <w:t xml:space="preserve"> </w:t>
      </w:r>
      <w:r w:rsidR="00E67A8B" w:rsidRPr="00DB19D6">
        <w:rPr>
          <w:rFonts w:ascii="Arial" w:hAnsi="Arial" w:cs="Arial"/>
          <w:sz w:val="22"/>
          <w:szCs w:val="22"/>
        </w:rPr>
        <w:t>Objednatel je povinen na základě tohoto o</w:t>
      </w:r>
      <w:r w:rsidR="00765673">
        <w:rPr>
          <w:rFonts w:ascii="Arial" w:hAnsi="Arial" w:cs="Arial"/>
          <w:sz w:val="22"/>
          <w:szCs w:val="22"/>
        </w:rPr>
        <w:t xml:space="preserve">známení svolat přejímací řízení a dílo na místě po kontrole převzít, pokud zhotovené dílo bude bez zjevných vad a nedodělků s výjimkou drobných vad v souladu s § 2628 zákona č. 89/2012 Sb., občanského zákoníku. </w:t>
      </w:r>
    </w:p>
    <w:p w:rsidR="00F96B20" w:rsidRDefault="00F96B20" w:rsidP="00F96B20">
      <w:pPr>
        <w:pStyle w:val="Zkladntextodsazen"/>
        <w:jc w:val="both"/>
        <w:rPr>
          <w:rFonts w:ascii="Arial" w:hAnsi="Arial" w:cs="Arial"/>
          <w:sz w:val="22"/>
          <w:szCs w:val="22"/>
        </w:rPr>
      </w:pPr>
    </w:p>
    <w:p w:rsidR="00B91F00" w:rsidRPr="003B5685" w:rsidRDefault="003B5685" w:rsidP="00A5680E">
      <w:pPr>
        <w:pStyle w:val="Zkladntextodsazen"/>
        <w:numPr>
          <w:ilvl w:val="1"/>
          <w:numId w:val="16"/>
        </w:numPr>
        <w:tabs>
          <w:tab w:val="num" w:pos="709"/>
        </w:tabs>
        <w:ind w:left="709" w:hanging="709"/>
        <w:jc w:val="both"/>
        <w:rPr>
          <w:rFonts w:ascii="Arial" w:hAnsi="Arial" w:cs="Arial"/>
          <w:sz w:val="22"/>
          <w:szCs w:val="22"/>
        </w:rPr>
      </w:pPr>
      <w:r w:rsidRPr="003B5685">
        <w:rPr>
          <w:rFonts w:ascii="Arial" w:hAnsi="Arial" w:cs="Arial"/>
          <w:sz w:val="22"/>
          <w:szCs w:val="22"/>
          <w:lang w:eastAsia="cs-CZ"/>
        </w:rPr>
        <w:t xml:space="preserve">Zhotovitel je povinen připravit a doložit objednateli nejpozději 2 dny před zahájením přejímacího řízení zejména tyto doklady: </w:t>
      </w:r>
    </w:p>
    <w:p w:rsidR="00B91F00" w:rsidRDefault="00B91F00" w:rsidP="00A5680E">
      <w:pPr>
        <w:pStyle w:val="Bntext2"/>
        <w:numPr>
          <w:ilvl w:val="0"/>
          <w:numId w:val="4"/>
        </w:numPr>
        <w:tabs>
          <w:tab w:val="num" w:pos="709"/>
        </w:tabs>
        <w:ind w:left="709" w:hanging="283"/>
        <w:rPr>
          <w:szCs w:val="22"/>
        </w:rPr>
      </w:pPr>
      <w:r>
        <w:rPr>
          <w:szCs w:val="22"/>
        </w:rPr>
        <w:t>stavební deník</w:t>
      </w:r>
    </w:p>
    <w:p w:rsidR="00B91F00" w:rsidRDefault="00B91F00" w:rsidP="00A5680E">
      <w:pPr>
        <w:pStyle w:val="Bntext2"/>
        <w:numPr>
          <w:ilvl w:val="0"/>
          <w:numId w:val="4"/>
        </w:numPr>
        <w:tabs>
          <w:tab w:val="num" w:pos="709"/>
        </w:tabs>
        <w:ind w:left="709" w:hanging="283"/>
        <w:rPr>
          <w:szCs w:val="22"/>
        </w:rPr>
      </w:pPr>
      <w:r>
        <w:rPr>
          <w:szCs w:val="22"/>
        </w:rPr>
        <w:t xml:space="preserve">atesty </w:t>
      </w:r>
      <w:r w:rsidR="008F1498">
        <w:rPr>
          <w:szCs w:val="22"/>
        </w:rPr>
        <w:t>a</w:t>
      </w:r>
      <w:r w:rsidR="008F1498" w:rsidRPr="00452ED7">
        <w:rPr>
          <w:rFonts w:cs="Arial"/>
          <w:szCs w:val="22"/>
        </w:rPr>
        <w:t xml:space="preserve"> </w:t>
      </w:r>
      <w:r w:rsidR="008F1498" w:rsidRPr="000745C3">
        <w:rPr>
          <w:rFonts w:cs="Arial"/>
          <w:szCs w:val="22"/>
        </w:rPr>
        <w:t>certifikáty</w:t>
      </w:r>
      <w:r w:rsidR="00FB2DA5">
        <w:rPr>
          <w:rFonts w:cs="Arial"/>
          <w:szCs w:val="22"/>
        </w:rPr>
        <w:t xml:space="preserve">, technické listy, prohlášení o vlastnostech, resp. ES prohlášení o shodě </w:t>
      </w:r>
      <w:r w:rsidR="00FB2DA5">
        <w:rPr>
          <w:szCs w:val="22"/>
        </w:rPr>
        <w:t>použitých materiálů</w:t>
      </w:r>
      <w:r w:rsidR="00FB2DA5">
        <w:rPr>
          <w:rFonts w:cs="Arial"/>
          <w:szCs w:val="22"/>
        </w:rPr>
        <w:t>, návody na obsluhu a údržbu vč. specifikace náhradních dílů a další průvodní dokumentaci v českém jazyce</w:t>
      </w:r>
      <w:r w:rsidR="008F1498">
        <w:rPr>
          <w:szCs w:val="22"/>
        </w:rPr>
        <w:t xml:space="preserve"> </w:t>
      </w:r>
    </w:p>
    <w:p w:rsidR="00B91F00" w:rsidRDefault="00B91F00" w:rsidP="00A5680E">
      <w:pPr>
        <w:pStyle w:val="Bntext2"/>
        <w:numPr>
          <w:ilvl w:val="0"/>
          <w:numId w:val="4"/>
        </w:numPr>
        <w:tabs>
          <w:tab w:val="num" w:pos="709"/>
        </w:tabs>
        <w:ind w:left="709" w:hanging="283"/>
        <w:rPr>
          <w:szCs w:val="22"/>
        </w:rPr>
      </w:pPr>
      <w:r>
        <w:rPr>
          <w:szCs w:val="22"/>
        </w:rPr>
        <w:t>doklady o provedených zkouškách</w:t>
      </w:r>
      <w:r w:rsidR="00FB2DA5">
        <w:rPr>
          <w:szCs w:val="22"/>
        </w:rPr>
        <w:t xml:space="preserve"> a revizní zprávy</w:t>
      </w:r>
    </w:p>
    <w:p w:rsidR="00B91F00" w:rsidRDefault="00B91F00" w:rsidP="00A5680E">
      <w:pPr>
        <w:pStyle w:val="Bntext2"/>
        <w:numPr>
          <w:ilvl w:val="0"/>
          <w:numId w:val="4"/>
        </w:numPr>
        <w:tabs>
          <w:tab w:val="num" w:pos="709"/>
        </w:tabs>
        <w:ind w:left="709" w:hanging="283"/>
        <w:rPr>
          <w:szCs w:val="22"/>
        </w:rPr>
      </w:pPr>
      <w:r>
        <w:rPr>
          <w:szCs w:val="22"/>
        </w:rPr>
        <w:t>prohlášení o shodě</w:t>
      </w:r>
    </w:p>
    <w:p w:rsidR="00B91F00" w:rsidRDefault="00B91F00" w:rsidP="00A5680E">
      <w:pPr>
        <w:pStyle w:val="Bntext2"/>
        <w:numPr>
          <w:ilvl w:val="0"/>
          <w:numId w:val="4"/>
        </w:numPr>
        <w:tabs>
          <w:tab w:val="num" w:pos="709"/>
        </w:tabs>
        <w:ind w:left="709" w:hanging="283"/>
        <w:rPr>
          <w:szCs w:val="22"/>
        </w:rPr>
      </w:pPr>
      <w:r>
        <w:rPr>
          <w:szCs w:val="22"/>
        </w:rPr>
        <w:t xml:space="preserve">doklady o </w:t>
      </w:r>
      <w:r w:rsidR="00FB2DA5">
        <w:rPr>
          <w:szCs w:val="22"/>
        </w:rPr>
        <w:t>nakládání s odpady</w:t>
      </w:r>
    </w:p>
    <w:p w:rsidR="00E74403" w:rsidRDefault="00E74403" w:rsidP="00A5680E">
      <w:pPr>
        <w:pStyle w:val="Bntext2"/>
        <w:numPr>
          <w:ilvl w:val="0"/>
          <w:numId w:val="4"/>
        </w:numPr>
        <w:tabs>
          <w:tab w:val="num" w:pos="709"/>
        </w:tabs>
        <w:ind w:left="709" w:hanging="283"/>
        <w:rPr>
          <w:szCs w:val="22"/>
        </w:rPr>
      </w:pPr>
      <w:r>
        <w:rPr>
          <w:szCs w:val="22"/>
        </w:rPr>
        <w:t>vyjádření vlastníků dočasně dotčených pozemků</w:t>
      </w:r>
      <w:r w:rsidR="0004672E">
        <w:rPr>
          <w:szCs w:val="22"/>
        </w:rPr>
        <w:t xml:space="preserve"> a správců sítí</w:t>
      </w:r>
    </w:p>
    <w:p w:rsidR="00FB2DA5" w:rsidRDefault="00FB2DA5" w:rsidP="00A5680E">
      <w:pPr>
        <w:pStyle w:val="Bntext2"/>
        <w:numPr>
          <w:ilvl w:val="0"/>
          <w:numId w:val="4"/>
        </w:numPr>
        <w:tabs>
          <w:tab w:val="num" w:pos="709"/>
        </w:tabs>
        <w:ind w:left="709" w:hanging="283"/>
        <w:rPr>
          <w:szCs w:val="22"/>
        </w:rPr>
      </w:pPr>
      <w:r>
        <w:rPr>
          <w:szCs w:val="22"/>
        </w:rPr>
        <w:lastRenderedPageBreak/>
        <w:t>zápisy o prověření prací a konstrukcí zakrytých v průběhu provádění prací</w:t>
      </w:r>
    </w:p>
    <w:p w:rsidR="00FB2DA5" w:rsidRPr="00B81067" w:rsidRDefault="00FB2DA5" w:rsidP="00A5680E">
      <w:pPr>
        <w:pStyle w:val="Bntext2"/>
        <w:numPr>
          <w:ilvl w:val="0"/>
          <w:numId w:val="4"/>
        </w:numPr>
        <w:tabs>
          <w:tab w:val="num" w:pos="709"/>
        </w:tabs>
        <w:ind w:left="709" w:hanging="283"/>
        <w:rPr>
          <w:szCs w:val="22"/>
        </w:rPr>
      </w:pPr>
      <w:r w:rsidRPr="00B81067">
        <w:rPr>
          <w:szCs w:val="22"/>
        </w:rPr>
        <w:t>fotodokumentaci realizace díla (1x v digitálním provedení)</w:t>
      </w:r>
    </w:p>
    <w:p w:rsidR="003E23E9" w:rsidRPr="00B81067" w:rsidRDefault="003E23E9" w:rsidP="00A5680E">
      <w:pPr>
        <w:pStyle w:val="Bntext2"/>
        <w:numPr>
          <w:ilvl w:val="0"/>
          <w:numId w:val="4"/>
        </w:numPr>
        <w:tabs>
          <w:tab w:val="num" w:pos="709"/>
        </w:tabs>
        <w:ind w:left="709" w:hanging="283"/>
        <w:rPr>
          <w:szCs w:val="22"/>
        </w:rPr>
      </w:pPr>
      <w:r w:rsidRPr="00B81067">
        <w:rPr>
          <w:szCs w:val="22"/>
        </w:rPr>
        <w:t>projektovou dokumentaci skutečného provedení stavby</w:t>
      </w:r>
    </w:p>
    <w:p w:rsidR="00B81067" w:rsidRPr="00B81067" w:rsidRDefault="00B81067" w:rsidP="00A5680E">
      <w:pPr>
        <w:pStyle w:val="Bntext2"/>
        <w:numPr>
          <w:ilvl w:val="0"/>
          <w:numId w:val="4"/>
        </w:numPr>
        <w:tabs>
          <w:tab w:val="num" w:pos="709"/>
        </w:tabs>
        <w:ind w:left="709" w:hanging="283"/>
        <w:rPr>
          <w:szCs w:val="22"/>
        </w:rPr>
      </w:pPr>
      <w:r w:rsidRPr="00B81067">
        <w:rPr>
          <w:szCs w:val="22"/>
        </w:rPr>
        <w:t>geodetické zaměření</w:t>
      </w:r>
    </w:p>
    <w:p w:rsidR="000E24EE" w:rsidRDefault="000E24EE" w:rsidP="00744BD2">
      <w:pPr>
        <w:pStyle w:val="Bntext2"/>
        <w:tabs>
          <w:tab w:val="clear" w:pos="-1560"/>
          <w:tab w:val="num" w:pos="709"/>
        </w:tabs>
        <w:ind w:hanging="567"/>
        <w:rPr>
          <w:szCs w:val="22"/>
        </w:rPr>
      </w:pPr>
    </w:p>
    <w:p w:rsidR="00B91F00" w:rsidRDefault="00B91F00" w:rsidP="00D87F80">
      <w:pPr>
        <w:tabs>
          <w:tab w:val="num" w:pos="709"/>
        </w:tabs>
        <w:ind w:left="709"/>
        <w:jc w:val="both"/>
        <w:rPr>
          <w:szCs w:val="22"/>
        </w:rPr>
      </w:pPr>
      <w:r w:rsidRPr="002A599B">
        <w:rPr>
          <w:rFonts w:ascii="Arial" w:hAnsi="Arial"/>
          <w:sz w:val="22"/>
          <w:szCs w:val="22"/>
        </w:rPr>
        <w:t>V případě, že zhotovitel nepředloží některý z výše uvedených dokumentů, staví se běh lhůty pro ukončení přejímacího řízení, který pokračuje až po předložení chybějících dokumentů</w:t>
      </w:r>
      <w:r w:rsidRPr="002A599B">
        <w:rPr>
          <w:szCs w:val="22"/>
        </w:rPr>
        <w:t>.</w:t>
      </w:r>
      <w:r>
        <w:rPr>
          <w:szCs w:val="22"/>
        </w:rPr>
        <w:t xml:space="preserve"> </w:t>
      </w:r>
    </w:p>
    <w:p w:rsidR="00F458D2" w:rsidRDefault="00F458D2" w:rsidP="00744BD2">
      <w:pPr>
        <w:pStyle w:val="Zkladntextodsazen"/>
        <w:tabs>
          <w:tab w:val="num" w:pos="709"/>
        </w:tabs>
        <w:ind w:left="567" w:hanging="567"/>
        <w:jc w:val="both"/>
        <w:rPr>
          <w:rFonts w:ascii="Arial" w:hAnsi="Arial" w:cs="Arial"/>
          <w:sz w:val="22"/>
          <w:szCs w:val="22"/>
        </w:rPr>
      </w:pPr>
    </w:p>
    <w:p w:rsidR="00E67A8B" w:rsidRDefault="00E67A8B" w:rsidP="00A5680E">
      <w:pPr>
        <w:pStyle w:val="Zkladntextodsazen"/>
        <w:numPr>
          <w:ilvl w:val="1"/>
          <w:numId w:val="16"/>
        </w:numPr>
        <w:tabs>
          <w:tab w:val="num" w:pos="709"/>
        </w:tabs>
        <w:ind w:left="709" w:hanging="709"/>
        <w:jc w:val="both"/>
        <w:rPr>
          <w:rFonts w:ascii="Arial" w:hAnsi="Arial" w:cs="Arial"/>
          <w:sz w:val="22"/>
          <w:szCs w:val="22"/>
        </w:rPr>
      </w:pPr>
      <w:r w:rsidRPr="00F458D2">
        <w:rPr>
          <w:rFonts w:ascii="Arial" w:hAnsi="Arial" w:cs="Arial"/>
          <w:sz w:val="22"/>
          <w:szCs w:val="22"/>
        </w:rPr>
        <w:t xml:space="preserve">O průběhu přejímacího řízení bude pořízen „protokol o předání a převzetí“ podepsaný </w:t>
      </w:r>
      <w:r w:rsidR="00CD4A38">
        <w:rPr>
          <w:rFonts w:ascii="Arial" w:hAnsi="Arial" w:cs="Arial"/>
          <w:sz w:val="22"/>
          <w:szCs w:val="22"/>
        </w:rPr>
        <w:t xml:space="preserve">prokazatelně </w:t>
      </w:r>
      <w:r w:rsidR="00B76522">
        <w:rPr>
          <w:rFonts w:ascii="Arial" w:hAnsi="Arial" w:cs="Arial"/>
          <w:sz w:val="22"/>
          <w:szCs w:val="22"/>
        </w:rPr>
        <w:t>pověřenými</w:t>
      </w:r>
      <w:r w:rsidR="009945F0">
        <w:rPr>
          <w:rFonts w:ascii="Arial" w:hAnsi="Arial" w:cs="Arial"/>
          <w:sz w:val="22"/>
          <w:szCs w:val="22"/>
        </w:rPr>
        <w:t xml:space="preserve"> </w:t>
      </w:r>
      <w:r w:rsidRPr="00F458D2">
        <w:rPr>
          <w:rFonts w:ascii="Arial" w:hAnsi="Arial" w:cs="Arial"/>
          <w:sz w:val="22"/>
          <w:szCs w:val="22"/>
        </w:rPr>
        <w:t>zástupci obou smluvních stran, který bude obsahovat vedle základních technických údajů zejména zhodnocení kvality provedených prací, soupis případných vad a nedodělků</w:t>
      </w:r>
      <w:r w:rsidR="00491D48">
        <w:rPr>
          <w:rFonts w:ascii="Arial" w:hAnsi="Arial" w:cs="Arial"/>
          <w:sz w:val="22"/>
          <w:szCs w:val="22"/>
        </w:rPr>
        <w:t xml:space="preserve"> b</w:t>
      </w:r>
      <w:r w:rsidRPr="00F458D2">
        <w:rPr>
          <w:rFonts w:ascii="Arial" w:hAnsi="Arial" w:cs="Arial"/>
          <w:sz w:val="22"/>
          <w:szCs w:val="22"/>
        </w:rPr>
        <w:t xml:space="preserve">ude-li s nimi dílo převzato, </w:t>
      </w:r>
      <w:r w:rsidR="001A7BDF">
        <w:rPr>
          <w:rFonts w:ascii="Arial" w:hAnsi="Arial" w:cs="Arial"/>
          <w:sz w:val="22"/>
          <w:szCs w:val="22"/>
        </w:rPr>
        <w:t>d</w:t>
      </w:r>
      <w:r w:rsidRPr="00F458D2">
        <w:rPr>
          <w:rFonts w:ascii="Arial" w:hAnsi="Arial" w:cs="Arial"/>
          <w:sz w:val="22"/>
          <w:szCs w:val="22"/>
        </w:rPr>
        <w:t>ohodu o termínech odstranění vad a nedodělků</w:t>
      </w:r>
      <w:r w:rsidR="001A7BDF">
        <w:rPr>
          <w:rFonts w:ascii="Arial" w:hAnsi="Arial" w:cs="Arial"/>
          <w:sz w:val="22"/>
          <w:szCs w:val="22"/>
        </w:rPr>
        <w:t>,</w:t>
      </w:r>
      <w:r w:rsidR="001A7BDF" w:rsidRPr="001A7BDF">
        <w:rPr>
          <w:rFonts w:ascii="Arial" w:hAnsi="Arial" w:cs="Arial"/>
          <w:sz w:val="22"/>
          <w:szCs w:val="22"/>
        </w:rPr>
        <w:t xml:space="preserve"> </w:t>
      </w:r>
      <w:r w:rsidR="001A7BDF">
        <w:rPr>
          <w:rFonts w:ascii="Arial" w:hAnsi="Arial" w:cs="Arial"/>
          <w:sz w:val="22"/>
          <w:szCs w:val="22"/>
        </w:rPr>
        <w:t>datum vyklizení staveniště apod</w:t>
      </w:r>
      <w:r w:rsidRPr="00F458D2">
        <w:rPr>
          <w:rFonts w:ascii="Arial" w:hAnsi="Arial" w:cs="Arial"/>
          <w:sz w:val="22"/>
          <w:szCs w:val="22"/>
        </w:rPr>
        <w:t xml:space="preserve">.  </w:t>
      </w:r>
    </w:p>
    <w:p w:rsidR="00F458D2" w:rsidRDefault="00F458D2" w:rsidP="00744BD2">
      <w:pPr>
        <w:pStyle w:val="Zkladntextodsazen"/>
        <w:tabs>
          <w:tab w:val="num" w:pos="709"/>
        </w:tabs>
        <w:ind w:left="709" w:hanging="709"/>
        <w:jc w:val="both"/>
        <w:rPr>
          <w:rFonts w:ascii="Arial" w:hAnsi="Arial" w:cs="Arial"/>
          <w:sz w:val="22"/>
          <w:szCs w:val="22"/>
        </w:rPr>
      </w:pPr>
    </w:p>
    <w:p w:rsidR="00CD4A38" w:rsidRPr="00CD4A38" w:rsidRDefault="00E67A8B" w:rsidP="00A5680E">
      <w:pPr>
        <w:pStyle w:val="Zkladntextodsazen"/>
        <w:numPr>
          <w:ilvl w:val="1"/>
          <w:numId w:val="16"/>
        </w:numPr>
        <w:tabs>
          <w:tab w:val="num" w:pos="709"/>
        </w:tabs>
        <w:ind w:left="709" w:hanging="709"/>
        <w:jc w:val="both"/>
        <w:rPr>
          <w:rFonts w:ascii="Arial" w:hAnsi="Arial" w:cs="Arial"/>
          <w:sz w:val="22"/>
          <w:szCs w:val="22"/>
        </w:rPr>
      </w:pPr>
      <w:r w:rsidRPr="00F458D2">
        <w:rPr>
          <w:rFonts w:ascii="Arial" w:hAnsi="Arial" w:cs="Arial"/>
          <w:sz w:val="22"/>
          <w:szCs w:val="22"/>
        </w:rPr>
        <w:t>Odmítne-li objednatel dílo převzít,</w:t>
      </w:r>
      <w:r w:rsidR="00B76522">
        <w:rPr>
          <w:rFonts w:ascii="Arial" w:hAnsi="Arial" w:cs="Arial"/>
          <w:sz w:val="22"/>
          <w:szCs w:val="22"/>
        </w:rPr>
        <w:t xml:space="preserve"> zejména v případě zjištění vad a/nebo nedodělků díla v souladu s § 2628 zákona č. 89/2012 Sb.,</w:t>
      </w:r>
      <w:r w:rsidRPr="00F458D2">
        <w:rPr>
          <w:rFonts w:ascii="Arial" w:hAnsi="Arial" w:cs="Arial"/>
          <w:sz w:val="22"/>
          <w:szCs w:val="22"/>
        </w:rPr>
        <w:t xml:space="preserve"> je povinen do zápisu uvést důvody tohoto odmítnutí.</w:t>
      </w:r>
      <w:r w:rsidRPr="00CD4A38">
        <w:rPr>
          <w:rFonts w:ascii="Arial" w:hAnsi="Arial" w:cs="Arial"/>
          <w:sz w:val="22"/>
          <w:szCs w:val="22"/>
        </w:rPr>
        <w:t xml:space="preserve"> </w:t>
      </w:r>
      <w:r w:rsidR="00F96B20" w:rsidRPr="00CD4A38">
        <w:rPr>
          <w:rFonts w:ascii="Arial" w:hAnsi="Arial" w:cs="Arial"/>
          <w:sz w:val="22"/>
          <w:szCs w:val="22"/>
        </w:rPr>
        <w:t xml:space="preserve">Pokud tyto důvody zhotovitel neuzná a vznikne tím rozpor, bude tento posouzen soudním znalcem určeným objednatelem. Jeho stanovisko je pro obě strany závazné. Náklady na znalce ponese zhotovitel. </w:t>
      </w:r>
      <w:r w:rsidR="00CD4A38" w:rsidRPr="00CD4A38">
        <w:rPr>
          <w:rFonts w:ascii="Arial" w:hAnsi="Arial" w:cs="Arial"/>
          <w:sz w:val="22"/>
          <w:szCs w:val="22"/>
        </w:rPr>
        <w:t>Objednatel je oprávněn k předání a převzetí díla přizvat osoby vykonávající funkci autorského a technického dozoru. Zhotovitel je oprávně</w:t>
      </w:r>
      <w:r w:rsidR="00CD4A38">
        <w:rPr>
          <w:rFonts w:ascii="Arial" w:hAnsi="Arial" w:cs="Arial"/>
          <w:sz w:val="22"/>
          <w:szCs w:val="22"/>
        </w:rPr>
        <w:t>n</w:t>
      </w:r>
      <w:r w:rsidR="00CD4A38" w:rsidRPr="00CD4A38">
        <w:rPr>
          <w:rFonts w:ascii="Arial" w:hAnsi="Arial" w:cs="Arial"/>
          <w:sz w:val="22"/>
          <w:szCs w:val="22"/>
        </w:rPr>
        <w:t xml:space="preserve"> přizvat k předání a převzetí díla své subdodavatele. </w:t>
      </w:r>
    </w:p>
    <w:p w:rsidR="00CD4A38" w:rsidRDefault="00CD4A38" w:rsidP="00CD4A38">
      <w:pPr>
        <w:pStyle w:val="Zkladntextodsazen"/>
        <w:jc w:val="both"/>
        <w:rPr>
          <w:rFonts w:ascii="Arial" w:hAnsi="Arial" w:cs="Arial"/>
          <w:sz w:val="22"/>
          <w:szCs w:val="22"/>
        </w:rPr>
      </w:pPr>
    </w:p>
    <w:p w:rsidR="00B91F00" w:rsidRDefault="001A7BDF" w:rsidP="00A5680E">
      <w:pPr>
        <w:pStyle w:val="Zkladntextodsazen"/>
        <w:numPr>
          <w:ilvl w:val="1"/>
          <w:numId w:val="16"/>
        </w:numPr>
        <w:tabs>
          <w:tab w:val="num" w:pos="709"/>
        </w:tabs>
        <w:ind w:left="709" w:hanging="709"/>
        <w:jc w:val="both"/>
        <w:rPr>
          <w:rFonts w:ascii="Arial" w:hAnsi="Arial" w:cs="Arial"/>
          <w:sz w:val="22"/>
          <w:szCs w:val="22"/>
        </w:rPr>
      </w:pPr>
      <w:r>
        <w:rPr>
          <w:rFonts w:ascii="Arial" w:hAnsi="Arial" w:cs="Arial"/>
          <w:sz w:val="22"/>
          <w:szCs w:val="22"/>
        </w:rPr>
        <w:t>Objednatel je oprávněn odmítnout převzetí díla pro</w:t>
      </w:r>
      <w:r w:rsidR="00491D48">
        <w:rPr>
          <w:rFonts w:ascii="Arial" w:hAnsi="Arial" w:cs="Arial"/>
          <w:sz w:val="22"/>
          <w:szCs w:val="22"/>
        </w:rPr>
        <w:t xml:space="preserve"> zjevné </w:t>
      </w:r>
      <w:r>
        <w:rPr>
          <w:rFonts w:ascii="Arial" w:hAnsi="Arial" w:cs="Arial"/>
          <w:sz w:val="22"/>
          <w:szCs w:val="22"/>
        </w:rPr>
        <w:t>vady a nedodělky</w:t>
      </w:r>
      <w:r w:rsidR="00491D48">
        <w:rPr>
          <w:rFonts w:ascii="Arial" w:hAnsi="Arial" w:cs="Arial"/>
          <w:sz w:val="22"/>
          <w:szCs w:val="22"/>
        </w:rPr>
        <w:t xml:space="preserve"> s výjimkou ojedinělých drobných vad, které samy o sobě ani ve spojení s jinými nebrání užívání stavby funkčně nebo esteticky, ani její užívání podstatným způsobem neomezují</w:t>
      </w:r>
      <w:r w:rsidR="00B76522">
        <w:rPr>
          <w:rFonts w:ascii="Arial" w:hAnsi="Arial" w:cs="Arial"/>
          <w:sz w:val="22"/>
          <w:szCs w:val="22"/>
        </w:rPr>
        <w:t xml:space="preserve">. </w:t>
      </w:r>
      <w:r>
        <w:rPr>
          <w:rFonts w:ascii="Arial" w:hAnsi="Arial" w:cs="Arial"/>
          <w:sz w:val="22"/>
          <w:szCs w:val="22"/>
        </w:rPr>
        <w:t xml:space="preserve">Vadou se </w:t>
      </w:r>
      <w:r w:rsidR="00CD4A38">
        <w:rPr>
          <w:rFonts w:ascii="Arial" w:hAnsi="Arial" w:cs="Arial"/>
          <w:sz w:val="22"/>
          <w:szCs w:val="22"/>
        </w:rPr>
        <w:t xml:space="preserve">pro účely této smlouvy </w:t>
      </w:r>
      <w:r>
        <w:rPr>
          <w:rFonts w:ascii="Arial" w:hAnsi="Arial" w:cs="Arial"/>
          <w:sz w:val="22"/>
          <w:szCs w:val="22"/>
        </w:rPr>
        <w:t>rozumí odchylka v</w:t>
      </w:r>
      <w:r w:rsidR="00CD4A38">
        <w:rPr>
          <w:rFonts w:ascii="Arial" w:hAnsi="Arial" w:cs="Arial"/>
          <w:sz w:val="22"/>
          <w:szCs w:val="22"/>
        </w:rPr>
        <w:t> </w:t>
      </w:r>
      <w:r>
        <w:rPr>
          <w:rFonts w:ascii="Arial" w:hAnsi="Arial" w:cs="Arial"/>
          <w:sz w:val="22"/>
          <w:szCs w:val="22"/>
        </w:rPr>
        <w:t>kvalitě</w:t>
      </w:r>
      <w:r w:rsidR="00CD4A38">
        <w:rPr>
          <w:rFonts w:ascii="Arial" w:hAnsi="Arial" w:cs="Arial"/>
          <w:sz w:val="22"/>
          <w:szCs w:val="22"/>
        </w:rPr>
        <w:t>, rozsahu nebo</w:t>
      </w:r>
      <w:r>
        <w:rPr>
          <w:rFonts w:ascii="Arial" w:hAnsi="Arial" w:cs="Arial"/>
          <w:sz w:val="22"/>
          <w:szCs w:val="22"/>
        </w:rPr>
        <w:t xml:space="preserve"> parametrech díla stanovených </w:t>
      </w:r>
      <w:r w:rsidR="00BE65C9">
        <w:rPr>
          <w:rFonts w:ascii="Arial" w:hAnsi="Arial" w:cs="Arial"/>
          <w:sz w:val="22"/>
          <w:szCs w:val="22"/>
        </w:rPr>
        <w:t>cenovou nabídkou</w:t>
      </w:r>
      <w:r w:rsidR="006D0EBA">
        <w:rPr>
          <w:rFonts w:ascii="Arial" w:hAnsi="Arial" w:cs="Arial"/>
          <w:sz w:val="22"/>
          <w:szCs w:val="22"/>
        </w:rPr>
        <w:t>,</w:t>
      </w:r>
      <w:r w:rsidR="00CD4A38">
        <w:rPr>
          <w:rFonts w:ascii="Arial" w:hAnsi="Arial" w:cs="Arial"/>
          <w:sz w:val="22"/>
          <w:szCs w:val="22"/>
        </w:rPr>
        <w:t xml:space="preserve"> projektovou dokumentací,</w:t>
      </w:r>
      <w:r w:rsidR="001F1649">
        <w:rPr>
          <w:rFonts w:ascii="Arial" w:hAnsi="Arial" w:cs="Arial"/>
          <w:sz w:val="22"/>
          <w:szCs w:val="22"/>
        </w:rPr>
        <w:t xml:space="preserve"> touto smlouvou a</w:t>
      </w:r>
      <w:r w:rsidR="006D0EBA">
        <w:rPr>
          <w:rFonts w:ascii="Arial" w:hAnsi="Arial" w:cs="Arial"/>
          <w:sz w:val="22"/>
          <w:szCs w:val="22"/>
        </w:rPr>
        <w:t> </w:t>
      </w:r>
      <w:r>
        <w:rPr>
          <w:rFonts w:ascii="Arial" w:hAnsi="Arial" w:cs="Arial"/>
          <w:sz w:val="22"/>
          <w:szCs w:val="22"/>
        </w:rPr>
        <w:t>obecně závaznými předpisy</w:t>
      </w:r>
      <w:r w:rsidR="001F1649">
        <w:rPr>
          <w:rFonts w:ascii="Arial" w:hAnsi="Arial" w:cs="Arial"/>
          <w:sz w:val="22"/>
          <w:szCs w:val="22"/>
        </w:rPr>
        <w:t>, nebo také nedokončená práce oproti předmětu díla dle článku II. této smlouvy.</w:t>
      </w:r>
      <w:r>
        <w:rPr>
          <w:rFonts w:ascii="Arial" w:hAnsi="Arial" w:cs="Arial"/>
          <w:sz w:val="22"/>
          <w:szCs w:val="22"/>
        </w:rPr>
        <w:t xml:space="preserve"> </w:t>
      </w:r>
    </w:p>
    <w:p w:rsidR="0033385F" w:rsidRDefault="0033385F" w:rsidP="00744BD2">
      <w:pPr>
        <w:pStyle w:val="Zkladntextodsazen"/>
        <w:tabs>
          <w:tab w:val="num" w:pos="709"/>
        </w:tabs>
        <w:ind w:left="709" w:hanging="709"/>
        <w:jc w:val="both"/>
        <w:rPr>
          <w:rFonts w:ascii="Arial" w:hAnsi="Arial" w:cs="Arial"/>
          <w:sz w:val="22"/>
          <w:szCs w:val="22"/>
        </w:rPr>
      </w:pPr>
    </w:p>
    <w:p w:rsidR="0033385F" w:rsidRDefault="0033385F" w:rsidP="00A5680E">
      <w:pPr>
        <w:pStyle w:val="Zkladntextodsazen"/>
        <w:numPr>
          <w:ilvl w:val="1"/>
          <w:numId w:val="16"/>
        </w:numPr>
        <w:tabs>
          <w:tab w:val="num" w:pos="709"/>
        </w:tabs>
        <w:ind w:left="709" w:hanging="709"/>
        <w:jc w:val="both"/>
        <w:rPr>
          <w:rFonts w:ascii="Arial" w:hAnsi="Arial" w:cs="Arial"/>
          <w:sz w:val="22"/>
          <w:szCs w:val="22"/>
        </w:rPr>
      </w:pPr>
      <w:r>
        <w:rPr>
          <w:rFonts w:ascii="Arial" w:hAnsi="Arial" w:cs="Arial"/>
          <w:sz w:val="22"/>
          <w:szCs w:val="22"/>
        </w:rPr>
        <w:t>V případě, že budou zjištěny vady díla v rámci přejímacího ř</w:t>
      </w:r>
      <w:r w:rsidR="006D0EBA">
        <w:rPr>
          <w:rFonts w:ascii="Arial" w:hAnsi="Arial" w:cs="Arial"/>
          <w:sz w:val="22"/>
          <w:szCs w:val="22"/>
        </w:rPr>
        <w:t>ízení, je zhotovitel povinen je </w:t>
      </w:r>
      <w:r w:rsidR="00FE5898">
        <w:rPr>
          <w:rFonts w:ascii="Arial" w:hAnsi="Arial" w:cs="Arial"/>
          <w:sz w:val="22"/>
          <w:szCs w:val="22"/>
        </w:rPr>
        <w:t>odstranit</w:t>
      </w:r>
      <w:r>
        <w:rPr>
          <w:rFonts w:ascii="Arial" w:hAnsi="Arial" w:cs="Arial"/>
          <w:sz w:val="22"/>
          <w:szCs w:val="22"/>
        </w:rPr>
        <w:t xml:space="preserve"> v termínu společně </w:t>
      </w:r>
      <w:r w:rsidRPr="002A599B">
        <w:rPr>
          <w:rFonts w:ascii="Arial" w:hAnsi="Arial" w:cs="Arial"/>
          <w:sz w:val="22"/>
          <w:szCs w:val="22"/>
        </w:rPr>
        <w:t xml:space="preserve">dohodnutém, nejpozději však do </w:t>
      </w:r>
      <w:r w:rsidR="002A599B">
        <w:rPr>
          <w:rFonts w:ascii="Arial" w:hAnsi="Arial" w:cs="Arial"/>
          <w:sz w:val="22"/>
          <w:szCs w:val="22"/>
        </w:rPr>
        <w:t>15 dnů</w:t>
      </w:r>
      <w:r w:rsidRPr="002A599B">
        <w:rPr>
          <w:rFonts w:ascii="Arial" w:hAnsi="Arial" w:cs="Arial"/>
          <w:sz w:val="22"/>
          <w:szCs w:val="22"/>
        </w:rPr>
        <w:t xml:space="preserve"> od jejich zjištění</w:t>
      </w:r>
      <w:r w:rsidR="00407005" w:rsidRPr="002A599B">
        <w:rPr>
          <w:rFonts w:ascii="Arial" w:hAnsi="Arial" w:cs="Arial"/>
          <w:sz w:val="22"/>
          <w:szCs w:val="22"/>
        </w:rPr>
        <w:t xml:space="preserve"> nebude</w:t>
      </w:r>
      <w:r w:rsidR="002A599B">
        <w:rPr>
          <w:rFonts w:ascii="Arial" w:hAnsi="Arial" w:cs="Arial"/>
          <w:sz w:val="22"/>
          <w:szCs w:val="22"/>
        </w:rPr>
        <w:t>-</w:t>
      </w:r>
      <w:r w:rsidR="00407005" w:rsidRPr="002A599B">
        <w:rPr>
          <w:rFonts w:ascii="Arial" w:hAnsi="Arial" w:cs="Arial"/>
          <w:sz w:val="22"/>
          <w:szCs w:val="22"/>
        </w:rPr>
        <w:t>li stanoveno jinak.</w:t>
      </w:r>
      <w:r w:rsidR="0067510A">
        <w:rPr>
          <w:rFonts w:ascii="Arial" w:hAnsi="Arial" w:cs="Arial"/>
          <w:sz w:val="22"/>
          <w:szCs w:val="22"/>
        </w:rPr>
        <w:t xml:space="preserve"> Do doby odstranění vad a nedodělků nevzniká zhotoviteli právo vystavit fakturu a objednatel nemá povinnost uhradit cenu za provedení díla a ani neběží lhůta splatnosti. Po odstranění vad a nedodělků objednatel dílo převezme tím, že doplní do předávacího protokolu stavby, že vady byly odstraněny a dílo bez vad přebírá.</w:t>
      </w:r>
    </w:p>
    <w:p w:rsidR="00CD4A38" w:rsidRDefault="00CD4A38" w:rsidP="00CD4A38">
      <w:pPr>
        <w:pStyle w:val="Zkladntextodsazen"/>
        <w:jc w:val="both"/>
        <w:rPr>
          <w:rFonts w:ascii="Arial" w:hAnsi="Arial" w:cs="Arial"/>
          <w:sz w:val="22"/>
          <w:szCs w:val="22"/>
        </w:rPr>
      </w:pPr>
    </w:p>
    <w:p w:rsidR="00CD4A38" w:rsidRPr="002A599B" w:rsidRDefault="00CD4A38" w:rsidP="00A5680E">
      <w:pPr>
        <w:pStyle w:val="Zkladntextodsazen"/>
        <w:numPr>
          <w:ilvl w:val="1"/>
          <w:numId w:val="16"/>
        </w:numPr>
        <w:tabs>
          <w:tab w:val="num" w:pos="709"/>
        </w:tabs>
        <w:ind w:left="709" w:hanging="709"/>
        <w:jc w:val="both"/>
        <w:rPr>
          <w:rFonts w:ascii="Arial" w:hAnsi="Arial" w:cs="Arial"/>
          <w:sz w:val="22"/>
          <w:szCs w:val="22"/>
        </w:rPr>
      </w:pPr>
      <w:r>
        <w:rPr>
          <w:rFonts w:ascii="Arial" w:hAnsi="Arial" w:cs="Arial"/>
          <w:sz w:val="22"/>
          <w:szCs w:val="22"/>
        </w:rPr>
        <w:t>Zhotovitel je povinen v objednatelem stanovené lhůtě odstranit vady</w:t>
      </w:r>
      <w:r w:rsidR="00185B77">
        <w:rPr>
          <w:rFonts w:ascii="Arial" w:hAnsi="Arial" w:cs="Arial"/>
          <w:sz w:val="22"/>
          <w:szCs w:val="22"/>
        </w:rPr>
        <w:t>,</w:t>
      </w:r>
      <w:r>
        <w:rPr>
          <w:rFonts w:ascii="Arial" w:hAnsi="Arial" w:cs="Arial"/>
          <w:sz w:val="22"/>
          <w:szCs w:val="22"/>
        </w:rPr>
        <w:t xml:space="preserve"> i když tvrdí, že za uvedené vady neodpovídá. Náklady na odstranění v těchto sporných případech nese až do rozhodnutí soudu nebo jiného vyřešení věci zhotovitel. </w:t>
      </w:r>
    </w:p>
    <w:p w:rsidR="00F00994" w:rsidRDefault="00F00994" w:rsidP="00744BD2">
      <w:pPr>
        <w:pStyle w:val="Zkladntextodsazen"/>
        <w:tabs>
          <w:tab w:val="num" w:pos="709"/>
        </w:tabs>
        <w:ind w:left="709" w:hanging="709"/>
        <w:jc w:val="both"/>
        <w:rPr>
          <w:rFonts w:ascii="Arial" w:hAnsi="Arial" w:cs="Arial"/>
          <w:sz w:val="22"/>
          <w:szCs w:val="22"/>
        </w:rPr>
      </w:pPr>
    </w:p>
    <w:p w:rsidR="00837139" w:rsidRDefault="00F00994" w:rsidP="00A5680E">
      <w:pPr>
        <w:pStyle w:val="Zkladntextodsazen"/>
        <w:numPr>
          <w:ilvl w:val="1"/>
          <w:numId w:val="16"/>
        </w:numPr>
        <w:tabs>
          <w:tab w:val="num" w:pos="709"/>
        </w:tabs>
        <w:ind w:left="709" w:hanging="709"/>
        <w:jc w:val="both"/>
        <w:rPr>
          <w:rFonts w:ascii="Arial" w:hAnsi="Arial" w:cs="Arial"/>
          <w:sz w:val="22"/>
          <w:szCs w:val="22"/>
        </w:rPr>
      </w:pPr>
      <w:r w:rsidRPr="000745C3">
        <w:rPr>
          <w:rFonts w:ascii="Arial" w:hAnsi="Arial" w:cs="Arial"/>
          <w:sz w:val="22"/>
          <w:szCs w:val="22"/>
        </w:rPr>
        <w:t>Předmět díla bude dokončen včetně konečného úklidu a řádného vyčištění stavby.</w:t>
      </w:r>
      <w:r w:rsidR="00837139">
        <w:rPr>
          <w:rFonts w:ascii="Arial" w:hAnsi="Arial" w:cs="Arial"/>
          <w:sz w:val="22"/>
          <w:szCs w:val="22"/>
        </w:rPr>
        <w:t xml:space="preserve"> </w:t>
      </w:r>
      <w:r w:rsidR="009945F0">
        <w:rPr>
          <w:rFonts w:ascii="Arial" w:hAnsi="Arial" w:cs="Arial"/>
          <w:sz w:val="22"/>
          <w:szCs w:val="22"/>
        </w:rPr>
        <w:t xml:space="preserve">V zápise o předání a převzetí dohodne zhotovitel s objednatelem termín úplného vyklizení staveniště. V případě, že toto není dohodnuto, je zhotovitel povinen vyklidit staveniště a uvést okolní plochy staveniště do původního stavu nejpozději do 5 dnů po předání celého díla objednateli. </w:t>
      </w:r>
    </w:p>
    <w:p w:rsidR="007C2B9D" w:rsidRDefault="007C2B9D" w:rsidP="005F3BDC">
      <w:pPr>
        <w:tabs>
          <w:tab w:val="center" w:pos="4702"/>
          <w:tab w:val="left" w:pos="6090"/>
        </w:tabs>
        <w:rPr>
          <w:rFonts w:ascii="Arial" w:hAnsi="Arial" w:cs="Arial"/>
          <w:b/>
          <w:sz w:val="22"/>
          <w:szCs w:val="22"/>
        </w:rPr>
      </w:pPr>
    </w:p>
    <w:p w:rsidR="00702100" w:rsidRDefault="00702100" w:rsidP="005F3BDC">
      <w:pPr>
        <w:tabs>
          <w:tab w:val="center" w:pos="4702"/>
          <w:tab w:val="left" w:pos="6090"/>
        </w:tabs>
        <w:rPr>
          <w:rFonts w:ascii="Arial" w:hAnsi="Arial" w:cs="Arial"/>
          <w:b/>
          <w:sz w:val="22"/>
          <w:szCs w:val="22"/>
        </w:rPr>
      </w:pPr>
    </w:p>
    <w:p w:rsidR="00702100" w:rsidRDefault="00702100" w:rsidP="005F3BDC">
      <w:pPr>
        <w:tabs>
          <w:tab w:val="center" w:pos="4702"/>
          <w:tab w:val="left" w:pos="6090"/>
        </w:tabs>
        <w:rPr>
          <w:rFonts w:ascii="Arial" w:hAnsi="Arial" w:cs="Arial"/>
          <w:b/>
          <w:sz w:val="22"/>
          <w:szCs w:val="22"/>
        </w:rPr>
      </w:pPr>
    </w:p>
    <w:p w:rsidR="00702100" w:rsidRDefault="00702100" w:rsidP="005F3BDC">
      <w:pPr>
        <w:tabs>
          <w:tab w:val="center" w:pos="4702"/>
          <w:tab w:val="left" w:pos="6090"/>
        </w:tabs>
        <w:rPr>
          <w:rFonts w:ascii="Arial" w:hAnsi="Arial" w:cs="Arial"/>
          <w:b/>
          <w:sz w:val="22"/>
          <w:szCs w:val="22"/>
        </w:rPr>
      </w:pPr>
    </w:p>
    <w:p w:rsidR="00BB50D3" w:rsidRDefault="00BB50D3" w:rsidP="00BB50D3">
      <w:pPr>
        <w:tabs>
          <w:tab w:val="center" w:pos="4702"/>
          <w:tab w:val="left" w:pos="6090"/>
        </w:tabs>
        <w:spacing w:before="120" w:after="120"/>
        <w:jc w:val="center"/>
        <w:rPr>
          <w:rFonts w:ascii="Arial" w:hAnsi="Arial" w:cs="Arial"/>
          <w:b/>
          <w:sz w:val="22"/>
          <w:szCs w:val="22"/>
        </w:rPr>
      </w:pPr>
      <w:r w:rsidRPr="00292B8A">
        <w:rPr>
          <w:rFonts w:ascii="Arial" w:hAnsi="Arial" w:cs="Arial"/>
          <w:b/>
          <w:sz w:val="22"/>
          <w:szCs w:val="22"/>
        </w:rPr>
        <w:t xml:space="preserve">Článek </w:t>
      </w:r>
      <w:r w:rsidR="00246D58">
        <w:rPr>
          <w:rFonts w:ascii="Arial" w:hAnsi="Arial" w:cs="Arial"/>
          <w:b/>
          <w:sz w:val="22"/>
          <w:szCs w:val="22"/>
        </w:rPr>
        <w:t>IX</w:t>
      </w:r>
      <w:r w:rsidRPr="00292B8A">
        <w:rPr>
          <w:rFonts w:ascii="Arial" w:hAnsi="Arial" w:cs="Arial"/>
          <w:b/>
          <w:sz w:val="22"/>
          <w:szCs w:val="22"/>
        </w:rPr>
        <w:t xml:space="preserve"> – </w:t>
      </w:r>
      <w:r>
        <w:rPr>
          <w:rFonts w:ascii="Arial" w:hAnsi="Arial" w:cs="Arial"/>
          <w:b/>
          <w:sz w:val="22"/>
          <w:szCs w:val="22"/>
        </w:rPr>
        <w:t>Odpovědnost za vady, záruční podmínky</w:t>
      </w:r>
    </w:p>
    <w:p w:rsidR="00BB50D3" w:rsidRDefault="00BB50D3" w:rsidP="00C0101F">
      <w:pPr>
        <w:tabs>
          <w:tab w:val="center" w:pos="4702"/>
          <w:tab w:val="left" w:pos="6090"/>
        </w:tabs>
        <w:jc w:val="center"/>
        <w:rPr>
          <w:rFonts w:ascii="Arial" w:hAnsi="Arial" w:cs="Arial"/>
          <w:b/>
          <w:sz w:val="22"/>
          <w:szCs w:val="22"/>
        </w:rPr>
      </w:pPr>
    </w:p>
    <w:p w:rsidR="00BB50D3" w:rsidRDefault="00BB50D3" w:rsidP="00A5680E">
      <w:pPr>
        <w:pStyle w:val="Zkladntextodsazen"/>
        <w:numPr>
          <w:ilvl w:val="1"/>
          <w:numId w:val="17"/>
        </w:numPr>
        <w:tabs>
          <w:tab w:val="clear" w:pos="792"/>
          <w:tab w:val="num" w:pos="567"/>
        </w:tabs>
        <w:ind w:left="567" w:hanging="567"/>
        <w:jc w:val="both"/>
        <w:rPr>
          <w:rFonts w:ascii="Arial" w:hAnsi="Arial" w:cs="Arial"/>
          <w:sz w:val="22"/>
          <w:szCs w:val="22"/>
        </w:rPr>
      </w:pPr>
      <w:r w:rsidRPr="00BB50D3">
        <w:rPr>
          <w:rFonts w:ascii="Arial" w:hAnsi="Arial" w:cs="Arial"/>
          <w:sz w:val="22"/>
          <w:szCs w:val="22"/>
        </w:rPr>
        <w:t xml:space="preserve">Zhotovitel odpovídá za to, že dílo je zhotoveno podle podmínek smlouvy, a že po dobu záruční doby bude dílo mít vlastnosti dohodnuté v této smlouvě a vlastnosti stanovené </w:t>
      </w:r>
      <w:r w:rsidR="003F4C8D">
        <w:rPr>
          <w:rFonts w:ascii="Arial" w:hAnsi="Arial" w:cs="Arial"/>
          <w:sz w:val="22"/>
          <w:szCs w:val="22"/>
        </w:rPr>
        <w:t xml:space="preserve">projektovou dokumentací, </w:t>
      </w:r>
      <w:r w:rsidRPr="00BB50D3">
        <w:rPr>
          <w:rFonts w:ascii="Arial" w:hAnsi="Arial" w:cs="Arial"/>
          <w:sz w:val="22"/>
          <w:szCs w:val="22"/>
        </w:rPr>
        <w:t xml:space="preserve">právními předpisy, </w:t>
      </w:r>
      <w:r w:rsidR="00C83784" w:rsidRPr="000745C3">
        <w:rPr>
          <w:rFonts w:ascii="Arial" w:hAnsi="Arial" w:cs="Arial"/>
          <w:sz w:val="22"/>
          <w:szCs w:val="22"/>
        </w:rPr>
        <w:t>příslušným ČSN, TP,</w:t>
      </w:r>
      <w:r w:rsidR="001A3DF7">
        <w:rPr>
          <w:rFonts w:ascii="Arial" w:hAnsi="Arial" w:cs="Arial"/>
          <w:sz w:val="22"/>
          <w:szCs w:val="22"/>
        </w:rPr>
        <w:t xml:space="preserve"> </w:t>
      </w:r>
      <w:r w:rsidR="00C83784" w:rsidRPr="000745C3">
        <w:rPr>
          <w:rFonts w:ascii="Arial" w:hAnsi="Arial" w:cs="Arial"/>
          <w:sz w:val="22"/>
          <w:szCs w:val="22"/>
        </w:rPr>
        <w:t>TKP, ZTKP</w:t>
      </w:r>
      <w:r w:rsidRPr="00BB50D3">
        <w:rPr>
          <w:rFonts w:ascii="Arial" w:hAnsi="Arial" w:cs="Arial"/>
          <w:sz w:val="22"/>
          <w:szCs w:val="22"/>
        </w:rPr>
        <w:t xml:space="preserve">, </w:t>
      </w:r>
      <w:r w:rsidR="003F4C8D">
        <w:rPr>
          <w:rFonts w:ascii="Arial" w:hAnsi="Arial" w:cs="Arial"/>
          <w:sz w:val="22"/>
          <w:szCs w:val="22"/>
        </w:rPr>
        <w:t xml:space="preserve">dále vlastnosti v první jakosti kvality provedení a bude provedeno v souladu s ověřenou technickou praxí. </w:t>
      </w:r>
    </w:p>
    <w:p w:rsidR="0003108F" w:rsidRDefault="0003108F" w:rsidP="0003108F">
      <w:pPr>
        <w:pStyle w:val="Zkladntextodsazen"/>
        <w:jc w:val="both"/>
        <w:rPr>
          <w:rFonts w:ascii="Arial" w:hAnsi="Arial" w:cs="Arial"/>
          <w:sz w:val="22"/>
          <w:szCs w:val="22"/>
        </w:rPr>
      </w:pPr>
    </w:p>
    <w:p w:rsidR="00C0400D" w:rsidRDefault="00C0400D" w:rsidP="00A5680E">
      <w:pPr>
        <w:pStyle w:val="Zkladntextodsazen"/>
        <w:numPr>
          <w:ilvl w:val="1"/>
          <w:numId w:val="17"/>
        </w:numPr>
        <w:tabs>
          <w:tab w:val="clear" w:pos="792"/>
          <w:tab w:val="num" w:pos="567"/>
        </w:tabs>
        <w:ind w:left="567" w:hanging="567"/>
        <w:jc w:val="both"/>
        <w:rPr>
          <w:rFonts w:ascii="Arial" w:hAnsi="Arial" w:cs="Arial"/>
          <w:sz w:val="22"/>
          <w:szCs w:val="22"/>
        </w:rPr>
      </w:pPr>
      <w:r>
        <w:rPr>
          <w:rFonts w:ascii="Arial" w:hAnsi="Arial" w:cs="Arial"/>
          <w:sz w:val="22"/>
          <w:szCs w:val="22"/>
        </w:rPr>
        <w:t xml:space="preserve">Smluvní strany se dohodly, že zhotovitel rovněž odpovídá za kvalitu a jakost plnění svých dodavatelů a dalších osob, které využil k plnění díla, a za kvalitu a jakost všech věcí, které opatřil k provedení díla. </w:t>
      </w:r>
    </w:p>
    <w:p w:rsidR="0003108F" w:rsidRDefault="0003108F" w:rsidP="0003108F">
      <w:pPr>
        <w:pStyle w:val="Zkladntextodsazen"/>
        <w:jc w:val="both"/>
        <w:rPr>
          <w:rFonts w:ascii="Arial" w:hAnsi="Arial" w:cs="Arial"/>
          <w:sz w:val="22"/>
          <w:szCs w:val="22"/>
        </w:rPr>
      </w:pPr>
    </w:p>
    <w:p w:rsidR="0003108F" w:rsidRDefault="0003108F" w:rsidP="00A5680E">
      <w:pPr>
        <w:pStyle w:val="Zkladntextodsazen"/>
        <w:numPr>
          <w:ilvl w:val="1"/>
          <w:numId w:val="17"/>
        </w:numPr>
        <w:tabs>
          <w:tab w:val="clear" w:pos="792"/>
          <w:tab w:val="num" w:pos="567"/>
        </w:tabs>
        <w:ind w:left="567" w:hanging="567"/>
        <w:jc w:val="both"/>
        <w:rPr>
          <w:rFonts w:ascii="Arial" w:hAnsi="Arial" w:cs="Arial"/>
          <w:sz w:val="22"/>
          <w:szCs w:val="22"/>
        </w:rPr>
      </w:pPr>
      <w:r>
        <w:rPr>
          <w:rFonts w:ascii="Arial" w:hAnsi="Arial" w:cs="Arial"/>
          <w:sz w:val="22"/>
          <w:szCs w:val="22"/>
        </w:rPr>
        <w:t>Zhotovitel neodpovídá za vady díla, je</w:t>
      </w:r>
      <w:r w:rsidR="008C70A1">
        <w:rPr>
          <w:rFonts w:ascii="Arial" w:hAnsi="Arial" w:cs="Arial"/>
          <w:sz w:val="22"/>
          <w:szCs w:val="22"/>
        </w:rPr>
        <w:t xml:space="preserve">stliže tyto vady byly způsobeny </w:t>
      </w:r>
      <w:r>
        <w:rPr>
          <w:rFonts w:ascii="Arial" w:hAnsi="Arial" w:cs="Arial"/>
          <w:sz w:val="22"/>
          <w:szCs w:val="22"/>
        </w:rPr>
        <w:t xml:space="preserve">použitím věcí předaných mu ke zpracování objednatelem v případě, že zhotovitel ani při vynaložení odborné péče nevhodnost těchto věcí nemohl zjistit nebo na ně písemně upozornil a objednatel na jejich použití písemně trval. Zhotovitel rovněž neodpovídá za vady způsobené dodržením nevhodných pokynů daných mu objednatelem, jestliže zhotovitel na nevhodnost těchto pokynů písemně upozornil a objednatel na jejich dodržení písemně trval. </w:t>
      </w:r>
    </w:p>
    <w:p w:rsidR="0003108F" w:rsidRDefault="0003108F" w:rsidP="0003108F">
      <w:pPr>
        <w:pStyle w:val="Zkladntextodsazen"/>
        <w:jc w:val="both"/>
        <w:rPr>
          <w:rFonts w:ascii="Arial" w:hAnsi="Arial" w:cs="Arial"/>
          <w:sz w:val="22"/>
          <w:szCs w:val="22"/>
        </w:rPr>
      </w:pPr>
    </w:p>
    <w:p w:rsidR="00C0400D" w:rsidRDefault="00C0400D" w:rsidP="00A5680E">
      <w:pPr>
        <w:pStyle w:val="Zkladntextodsazen"/>
        <w:numPr>
          <w:ilvl w:val="1"/>
          <w:numId w:val="17"/>
        </w:numPr>
        <w:tabs>
          <w:tab w:val="clear" w:pos="792"/>
          <w:tab w:val="num" w:pos="567"/>
        </w:tabs>
        <w:ind w:left="567" w:hanging="567"/>
        <w:jc w:val="both"/>
        <w:rPr>
          <w:rFonts w:ascii="Arial" w:hAnsi="Arial" w:cs="Arial"/>
          <w:sz w:val="22"/>
          <w:szCs w:val="22"/>
        </w:rPr>
      </w:pPr>
      <w:r>
        <w:rPr>
          <w:rFonts w:ascii="Arial" w:hAnsi="Arial" w:cs="Arial"/>
          <w:sz w:val="22"/>
          <w:szCs w:val="22"/>
        </w:rPr>
        <w:t xml:space="preserve">Smluvní strany se dohodly, že objednatel je oprávněn uplatňovat nároky z vad díla po zhotoviteli a zhotovitel se zavazuje tyto nároky řešit a plnit závazky z nich vyplývající bez ohledu na to, zda je odpovědnost za vady díla společná a nerozdílná s třetími osobami. </w:t>
      </w:r>
    </w:p>
    <w:p w:rsidR="00C0101F" w:rsidRDefault="00C0101F" w:rsidP="00744BD2">
      <w:pPr>
        <w:pStyle w:val="Zkladntextodsazen"/>
        <w:tabs>
          <w:tab w:val="num" w:pos="567"/>
        </w:tabs>
        <w:ind w:left="567" w:hanging="567"/>
        <w:jc w:val="both"/>
        <w:rPr>
          <w:rFonts w:ascii="Arial" w:hAnsi="Arial" w:cs="Arial"/>
          <w:sz w:val="22"/>
          <w:szCs w:val="22"/>
        </w:rPr>
      </w:pPr>
    </w:p>
    <w:p w:rsidR="00BB50D3" w:rsidRDefault="00BB50D3" w:rsidP="00A5680E">
      <w:pPr>
        <w:pStyle w:val="Zkladntextodsazen"/>
        <w:numPr>
          <w:ilvl w:val="1"/>
          <w:numId w:val="17"/>
        </w:numPr>
        <w:tabs>
          <w:tab w:val="clear" w:pos="792"/>
          <w:tab w:val="num" w:pos="567"/>
        </w:tabs>
        <w:ind w:left="567" w:hanging="567"/>
        <w:jc w:val="both"/>
        <w:rPr>
          <w:rFonts w:ascii="Arial" w:hAnsi="Arial" w:cs="Arial"/>
          <w:sz w:val="22"/>
          <w:szCs w:val="22"/>
        </w:rPr>
      </w:pPr>
      <w:r w:rsidRPr="006E0D28">
        <w:rPr>
          <w:rFonts w:ascii="Arial" w:hAnsi="Arial" w:cs="Arial"/>
          <w:sz w:val="22"/>
          <w:szCs w:val="22"/>
        </w:rPr>
        <w:t>Zhotovitel poskytuje na díl</w:t>
      </w:r>
      <w:r w:rsidR="00872C05" w:rsidRPr="006E0D28">
        <w:rPr>
          <w:rFonts w:ascii="Arial" w:hAnsi="Arial" w:cs="Arial"/>
          <w:sz w:val="22"/>
          <w:szCs w:val="22"/>
        </w:rPr>
        <w:t>o</w:t>
      </w:r>
      <w:r w:rsidRPr="006E0D28">
        <w:rPr>
          <w:rFonts w:ascii="Arial" w:hAnsi="Arial" w:cs="Arial"/>
          <w:sz w:val="22"/>
          <w:szCs w:val="22"/>
        </w:rPr>
        <w:t xml:space="preserve"> záruku v délce </w:t>
      </w:r>
      <w:r w:rsidR="006E0D28" w:rsidRPr="006E0D28">
        <w:rPr>
          <w:rFonts w:ascii="Arial" w:hAnsi="Arial" w:cs="Arial"/>
          <w:sz w:val="22"/>
          <w:szCs w:val="22"/>
        </w:rPr>
        <w:t>60</w:t>
      </w:r>
      <w:r w:rsidR="00C0101F" w:rsidRPr="006E0D28">
        <w:rPr>
          <w:rFonts w:ascii="Arial" w:hAnsi="Arial" w:cs="Arial"/>
          <w:sz w:val="22"/>
          <w:szCs w:val="22"/>
        </w:rPr>
        <w:t xml:space="preserve"> </w:t>
      </w:r>
      <w:r w:rsidR="00322487" w:rsidRPr="006E0D28">
        <w:rPr>
          <w:rFonts w:ascii="Arial" w:hAnsi="Arial" w:cs="Arial"/>
          <w:sz w:val="22"/>
          <w:szCs w:val="22"/>
        </w:rPr>
        <w:t>měsíc</w:t>
      </w:r>
      <w:r w:rsidR="0035606E" w:rsidRPr="006E0D28">
        <w:rPr>
          <w:rFonts w:ascii="Arial" w:hAnsi="Arial" w:cs="Arial"/>
          <w:sz w:val="22"/>
          <w:szCs w:val="22"/>
        </w:rPr>
        <w:t>ů</w:t>
      </w:r>
      <w:r w:rsidRPr="005F21F8">
        <w:rPr>
          <w:rFonts w:ascii="Arial" w:hAnsi="Arial" w:cs="Arial"/>
          <w:sz w:val="22"/>
          <w:szCs w:val="22"/>
        </w:rPr>
        <w:t xml:space="preserve">. </w:t>
      </w:r>
      <w:r w:rsidRPr="00FE5898">
        <w:rPr>
          <w:rFonts w:ascii="Arial" w:hAnsi="Arial" w:cs="Arial"/>
          <w:sz w:val="22"/>
          <w:szCs w:val="22"/>
        </w:rPr>
        <w:t>Záruční</w:t>
      </w:r>
      <w:r w:rsidRPr="00C0101F">
        <w:rPr>
          <w:rFonts w:ascii="Arial" w:hAnsi="Arial" w:cs="Arial"/>
          <w:sz w:val="22"/>
          <w:szCs w:val="22"/>
        </w:rPr>
        <w:t xml:space="preserve"> doba počíná běžet dnem předání a převzetí díla</w:t>
      </w:r>
      <w:r w:rsidR="002F6D7D">
        <w:rPr>
          <w:rFonts w:ascii="Arial" w:hAnsi="Arial" w:cs="Arial"/>
          <w:sz w:val="22"/>
          <w:szCs w:val="22"/>
        </w:rPr>
        <w:t>.</w:t>
      </w:r>
      <w:r w:rsidRPr="00C0101F">
        <w:rPr>
          <w:rFonts w:ascii="Arial" w:hAnsi="Arial" w:cs="Arial"/>
          <w:sz w:val="22"/>
          <w:szCs w:val="22"/>
        </w:rPr>
        <w:t xml:space="preserve"> </w:t>
      </w:r>
      <w:r w:rsidR="009E1D8D">
        <w:rPr>
          <w:rFonts w:ascii="Arial" w:hAnsi="Arial" w:cs="Arial"/>
          <w:sz w:val="22"/>
          <w:szCs w:val="22"/>
        </w:rPr>
        <w:t>V případě, že předmět smlouvy vykazuje při předání vady a nedodělky začíná záruční lhůta běžet dnem potvrzení protokolu o odstranění vad a nedodělků.</w:t>
      </w:r>
    </w:p>
    <w:p w:rsidR="00C0101F" w:rsidRDefault="00C0101F" w:rsidP="00744BD2">
      <w:pPr>
        <w:pStyle w:val="Zkladntextodsazen"/>
        <w:tabs>
          <w:tab w:val="num" w:pos="567"/>
        </w:tabs>
        <w:ind w:left="567" w:hanging="567"/>
        <w:jc w:val="both"/>
        <w:rPr>
          <w:rFonts w:ascii="Arial" w:hAnsi="Arial" w:cs="Arial"/>
          <w:sz w:val="22"/>
          <w:szCs w:val="22"/>
        </w:rPr>
      </w:pPr>
    </w:p>
    <w:p w:rsidR="00BB50D3" w:rsidRDefault="00BB50D3" w:rsidP="00A5680E">
      <w:pPr>
        <w:pStyle w:val="Zkladntextodsazen"/>
        <w:numPr>
          <w:ilvl w:val="1"/>
          <w:numId w:val="17"/>
        </w:numPr>
        <w:tabs>
          <w:tab w:val="clear" w:pos="792"/>
          <w:tab w:val="num" w:pos="567"/>
        </w:tabs>
        <w:ind w:left="567" w:hanging="567"/>
        <w:jc w:val="both"/>
        <w:rPr>
          <w:rFonts w:ascii="Arial" w:hAnsi="Arial" w:cs="Arial"/>
          <w:sz w:val="22"/>
          <w:szCs w:val="22"/>
        </w:rPr>
      </w:pPr>
      <w:r w:rsidRPr="00C0101F">
        <w:rPr>
          <w:rFonts w:ascii="Arial" w:hAnsi="Arial" w:cs="Arial"/>
          <w:sz w:val="22"/>
          <w:szCs w:val="22"/>
        </w:rPr>
        <w:t>Zhotovitel neodpovídá za vady vzniklé v důsledku neodborného zásahu, neodborného užívání ze strany objednatele (uživatele) a zásahem třetích osob.</w:t>
      </w:r>
    </w:p>
    <w:p w:rsidR="001E0274" w:rsidRDefault="001E0274" w:rsidP="00744BD2">
      <w:pPr>
        <w:pStyle w:val="Zkladntextodsazen"/>
        <w:tabs>
          <w:tab w:val="num" w:pos="567"/>
        </w:tabs>
        <w:ind w:left="567" w:hanging="567"/>
        <w:jc w:val="both"/>
        <w:rPr>
          <w:rFonts w:ascii="Arial" w:hAnsi="Arial" w:cs="Arial"/>
          <w:sz w:val="22"/>
          <w:szCs w:val="22"/>
        </w:rPr>
      </w:pPr>
    </w:p>
    <w:p w:rsidR="001E0274" w:rsidRDefault="001E0274" w:rsidP="00A5680E">
      <w:pPr>
        <w:pStyle w:val="Zkladntextodsazen"/>
        <w:numPr>
          <w:ilvl w:val="1"/>
          <w:numId w:val="17"/>
        </w:numPr>
        <w:tabs>
          <w:tab w:val="clear" w:pos="792"/>
          <w:tab w:val="num" w:pos="567"/>
        </w:tabs>
        <w:ind w:left="567" w:hanging="567"/>
        <w:jc w:val="both"/>
        <w:rPr>
          <w:rFonts w:ascii="Arial" w:hAnsi="Arial" w:cs="Arial"/>
          <w:sz w:val="22"/>
          <w:szCs w:val="22"/>
        </w:rPr>
      </w:pPr>
      <w:r>
        <w:rPr>
          <w:rFonts w:ascii="Arial" w:hAnsi="Arial" w:cs="Arial"/>
          <w:sz w:val="22"/>
          <w:szCs w:val="22"/>
        </w:rPr>
        <w:t>Za vady díla, které se projevily po záruční době, odpovídá zhotovitel v případě, že jejich příčinou bylo porušení povinností zhotovitele.</w:t>
      </w:r>
    </w:p>
    <w:p w:rsidR="00C0101F" w:rsidRDefault="00C0101F" w:rsidP="00D87F80">
      <w:pPr>
        <w:pStyle w:val="Zkladntextodsazen"/>
        <w:tabs>
          <w:tab w:val="num" w:pos="709"/>
        </w:tabs>
        <w:ind w:left="709" w:hanging="709"/>
        <w:jc w:val="both"/>
        <w:rPr>
          <w:rFonts w:ascii="Arial" w:hAnsi="Arial" w:cs="Arial"/>
          <w:sz w:val="22"/>
          <w:szCs w:val="22"/>
        </w:rPr>
      </w:pPr>
    </w:p>
    <w:p w:rsidR="00BB50D3" w:rsidRDefault="00BB50D3" w:rsidP="00A5680E">
      <w:pPr>
        <w:pStyle w:val="Zkladntextodsazen"/>
        <w:numPr>
          <w:ilvl w:val="1"/>
          <w:numId w:val="17"/>
        </w:numPr>
        <w:tabs>
          <w:tab w:val="clear" w:pos="792"/>
          <w:tab w:val="num" w:pos="709"/>
        </w:tabs>
        <w:ind w:left="709" w:hanging="709"/>
        <w:jc w:val="both"/>
        <w:rPr>
          <w:rFonts w:ascii="Arial" w:hAnsi="Arial" w:cs="Arial"/>
          <w:sz w:val="22"/>
          <w:szCs w:val="22"/>
        </w:rPr>
      </w:pPr>
      <w:r w:rsidRPr="00C0101F">
        <w:rPr>
          <w:rFonts w:ascii="Arial" w:hAnsi="Arial" w:cs="Arial"/>
          <w:sz w:val="22"/>
          <w:szCs w:val="22"/>
        </w:rPr>
        <w:t>Objednatel je v záruční době oprávněn nárokovat písemně u zhotovitele bezplatné odstranění vad s uvedením, jak se tyto vady projevují. Uplatnit právo z vad díla může objednatel nejpozději v poslední den záruční doby, přičemž rozhodující je datum doručení písemného oznámení vad zhotoviteli.</w:t>
      </w:r>
      <w:r w:rsidR="00C0400D">
        <w:rPr>
          <w:rFonts w:ascii="Arial" w:hAnsi="Arial" w:cs="Arial"/>
          <w:sz w:val="22"/>
          <w:szCs w:val="22"/>
        </w:rPr>
        <w:t xml:space="preserve"> Smluvní strany si sjednávají, že objednatel je oprávněn vybrat jeden z následujících způsobů odstranění vady: dodání nové věci bez vady, oprava věci nebo přiměřená sleva z ceny díla.</w:t>
      </w:r>
    </w:p>
    <w:p w:rsidR="00C0101F" w:rsidRDefault="00C0101F" w:rsidP="00D87F80">
      <w:pPr>
        <w:pStyle w:val="Zkladntextodsazen"/>
        <w:tabs>
          <w:tab w:val="num" w:pos="709"/>
        </w:tabs>
        <w:ind w:left="709" w:hanging="709"/>
        <w:jc w:val="both"/>
        <w:rPr>
          <w:rFonts w:ascii="Arial" w:hAnsi="Arial" w:cs="Arial"/>
          <w:sz w:val="22"/>
          <w:szCs w:val="22"/>
        </w:rPr>
      </w:pPr>
    </w:p>
    <w:p w:rsidR="001B1948" w:rsidRDefault="00BB50D3" w:rsidP="00A5680E">
      <w:pPr>
        <w:pStyle w:val="Zkladntextodsazen"/>
        <w:numPr>
          <w:ilvl w:val="1"/>
          <w:numId w:val="17"/>
        </w:numPr>
        <w:tabs>
          <w:tab w:val="clear" w:pos="792"/>
          <w:tab w:val="num" w:pos="709"/>
        </w:tabs>
        <w:ind w:left="709" w:hanging="709"/>
        <w:jc w:val="both"/>
        <w:rPr>
          <w:rFonts w:ascii="Arial" w:hAnsi="Arial" w:cs="Arial"/>
          <w:sz w:val="22"/>
          <w:szCs w:val="22"/>
        </w:rPr>
      </w:pPr>
      <w:r w:rsidRPr="00C0101F">
        <w:rPr>
          <w:rFonts w:ascii="Arial" w:hAnsi="Arial" w:cs="Arial"/>
          <w:sz w:val="22"/>
          <w:szCs w:val="22"/>
        </w:rPr>
        <w:t xml:space="preserve">Zhotovitel je povinen oprávněně nárokované vady bezplatně odstranit, a to ve lhůtě do 30 dnů od uplatnění reklamace nebo ve lhůtě, která bude pro ten účel sjednána. </w:t>
      </w:r>
    </w:p>
    <w:p w:rsidR="001B1948" w:rsidRDefault="001B1948" w:rsidP="00D87F80">
      <w:pPr>
        <w:pStyle w:val="Zkladntextodsazen"/>
        <w:tabs>
          <w:tab w:val="num" w:pos="709"/>
        </w:tabs>
        <w:ind w:left="709" w:hanging="709"/>
        <w:jc w:val="both"/>
        <w:rPr>
          <w:rFonts w:ascii="Arial" w:hAnsi="Arial" w:cs="Arial"/>
          <w:sz w:val="22"/>
          <w:szCs w:val="22"/>
        </w:rPr>
      </w:pPr>
    </w:p>
    <w:p w:rsidR="001B1948" w:rsidRDefault="001B1948" w:rsidP="00A5680E">
      <w:pPr>
        <w:pStyle w:val="Zkladntextodsazen"/>
        <w:numPr>
          <w:ilvl w:val="1"/>
          <w:numId w:val="17"/>
        </w:numPr>
        <w:tabs>
          <w:tab w:val="clear" w:pos="792"/>
          <w:tab w:val="num" w:pos="709"/>
        </w:tabs>
        <w:ind w:left="709" w:hanging="709"/>
        <w:jc w:val="both"/>
        <w:rPr>
          <w:rFonts w:ascii="Arial" w:hAnsi="Arial" w:cs="Arial"/>
          <w:sz w:val="22"/>
          <w:szCs w:val="22"/>
        </w:rPr>
      </w:pPr>
      <w:r>
        <w:rPr>
          <w:rFonts w:ascii="Arial" w:hAnsi="Arial" w:cs="Arial"/>
          <w:sz w:val="22"/>
          <w:szCs w:val="22"/>
        </w:rPr>
        <w:t>V případě havárie započne zhotovitel s odstraněním vady bezodkladně, tj. do 48 hodin od</w:t>
      </w:r>
      <w:r w:rsidR="001A1EC6">
        <w:rPr>
          <w:rFonts w:ascii="Arial" w:hAnsi="Arial" w:cs="Arial"/>
          <w:sz w:val="22"/>
          <w:szCs w:val="22"/>
        </w:rPr>
        <w:t> </w:t>
      </w:r>
      <w:r>
        <w:rPr>
          <w:rFonts w:ascii="Arial" w:hAnsi="Arial" w:cs="Arial"/>
          <w:sz w:val="22"/>
          <w:szCs w:val="22"/>
        </w:rPr>
        <w:t>jejího oznámení, pokud se strany nedohodnou jinak.</w:t>
      </w:r>
      <w:r w:rsidRPr="00C0101F">
        <w:rPr>
          <w:rFonts w:ascii="Arial" w:hAnsi="Arial" w:cs="Arial"/>
          <w:sz w:val="22"/>
          <w:szCs w:val="22"/>
        </w:rPr>
        <w:t xml:space="preserve"> </w:t>
      </w:r>
    </w:p>
    <w:p w:rsidR="001B1948" w:rsidRDefault="001B1948" w:rsidP="00D87F80">
      <w:pPr>
        <w:pStyle w:val="Zkladntextodsazen"/>
        <w:tabs>
          <w:tab w:val="num" w:pos="709"/>
        </w:tabs>
        <w:ind w:left="709" w:hanging="709"/>
        <w:jc w:val="both"/>
        <w:rPr>
          <w:rFonts w:ascii="Arial" w:hAnsi="Arial" w:cs="Arial"/>
          <w:sz w:val="22"/>
          <w:szCs w:val="22"/>
        </w:rPr>
      </w:pPr>
    </w:p>
    <w:p w:rsidR="00BB50D3" w:rsidRDefault="00BB50D3" w:rsidP="00A5680E">
      <w:pPr>
        <w:pStyle w:val="Zkladntextodsazen"/>
        <w:numPr>
          <w:ilvl w:val="1"/>
          <w:numId w:val="17"/>
        </w:numPr>
        <w:tabs>
          <w:tab w:val="clear" w:pos="792"/>
          <w:tab w:val="num" w:pos="709"/>
        </w:tabs>
        <w:ind w:left="709" w:hanging="709"/>
        <w:jc w:val="both"/>
        <w:rPr>
          <w:rFonts w:ascii="Arial" w:hAnsi="Arial" w:cs="Arial"/>
          <w:sz w:val="22"/>
          <w:szCs w:val="22"/>
        </w:rPr>
      </w:pPr>
      <w:r w:rsidRPr="00C0101F">
        <w:rPr>
          <w:rFonts w:ascii="Arial" w:hAnsi="Arial" w:cs="Arial"/>
          <w:sz w:val="22"/>
          <w:szCs w:val="22"/>
        </w:rPr>
        <w:t>Za sjednanou úhradu odstraní zhotovitel i poškození a vady, za které neručí.</w:t>
      </w:r>
    </w:p>
    <w:p w:rsidR="00C0101F" w:rsidRDefault="00C0101F" w:rsidP="00D87F80">
      <w:pPr>
        <w:pStyle w:val="Zkladntextodsazen"/>
        <w:tabs>
          <w:tab w:val="num" w:pos="709"/>
        </w:tabs>
        <w:ind w:left="709" w:hanging="709"/>
        <w:jc w:val="both"/>
        <w:rPr>
          <w:rFonts w:ascii="Arial" w:hAnsi="Arial" w:cs="Arial"/>
          <w:sz w:val="22"/>
          <w:szCs w:val="22"/>
        </w:rPr>
      </w:pPr>
    </w:p>
    <w:p w:rsidR="00BB50D3" w:rsidRDefault="00110C64" w:rsidP="00A5680E">
      <w:pPr>
        <w:pStyle w:val="Zkladntextodsazen"/>
        <w:numPr>
          <w:ilvl w:val="1"/>
          <w:numId w:val="17"/>
        </w:numPr>
        <w:tabs>
          <w:tab w:val="clear" w:pos="792"/>
          <w:tab w:val="num" w:pos="709"/>
        </w:tabs>
        <w:ind w:left="709" w:hanging="709"/>
        <w:jc w:val="both"/>
        <w:rPr>
          <w:rFonts w:ascii="Arial" w:hAnsi="Arial" w:cs="Arial"/>
          <w:sz w:val="22"/>
          <w:szCs w:val="22"/>
        </w:rPr>
      </w:pPr>
      <w:r>
        <w:rPr>
          <w:rFonts w:ascii="Arial" w:hAnsi="Arial" w:cs="Arial"/>
          <w:sz w:val="22"/>
          <w:szCs w:val="22"/>
        </w:rPr>
        <w:t xml:space="preserve">Nenastoupí-li zhotovitel k odstranění reklamované vady ani do 14 dnů po stanoveném, případně dohodnutém, nástupním termínu, nebo jestliže zhotovitel sice nastoupí k odstraňování vady, ale bude v prodlení s jejím odstraněním více jak 10 dnů, je objednatel oprávněn pověřit odstraněním vady jinou odbornou osobu a to bez předchozího upozornění zhotovitele. Veškeré takto vzniklé náklady je povinen uhradit objednateli zhotovitel na základě faktury vystavené objednatelem. Nedílnou součástí faktury bude specifikace prokazatelně vynaložených nákladů na odstranění vady. Za provedené práce i v tomto případě odpovídá zhotovitel, jako by je provedl sám. Záruka zhotovitele za dílo tímto není dotčena. Nároky objednatele vzniklé vůči zhotoviteli v důsledku odpovědnosti za vady díla dle občanského zákoníku a dále nároky objednatele účtovat zhotoviteli smluvní pokutu zůstávají nedotčeny. </w:t>
      </w:r>
    </w:p>
    <w:p w:rsidR="00D90DC2" w:rsidRDefault="00D90DC2" w:rsidP="00D87F80">
      <w:pPr>
        <w:pStyle w:val="Zkladntextodsazen"/>
        <w:tabs>
          <w:tab w:val="num" w:pos="709"/>
        </w:tabs>
        <w:ind w:left="709" w:hanging="709"/>
        <w:jc w:val="both"/>
        <w:rPr>
          <w:rFonts w:ascii="Arial" w:hAnsi="Arial" w:cs="Arial"/>
          <w:sz w:val="22"/>
          <w:szCs w:val="22"/>
        </w:rPr>
      </w:pPr>
    </w:p>
    <w:p w:rsidR="00C0101F" w:rsidRDefault="00D90DC2" w:rsidP="00A5680E">
      <w:pPr>
        <w:pStyle w:val="Zkladntextodsazen"/>
        <w:numPr>
          <w:ilvl w:val="1"/>
          <w:numId w:val="17"/>
        </w:numPr>
        <w:tabs>
          <w:tab w:val="clear" w:pos="792"/>
          <w:tab w:val="num" w:pos="709"/>
        </w:tabs>
        <w:ind w:left="709" w:hanging="709"/>
        <w:jc w:val="both"/>
        <w:rPr>
          <w:rFonts w:ascii="Arial" w:hAnsi="Arial" w:cs="Arial"/>
          <w:sz w:val="22"/>
          <w:szCs w:val="22"/>
        </w:rPr>
      </w:pPr>
      <w:r>
        <w:rPr>
          <w:rFonts w:ascii="Arial" w:hAnsi="Arial" w:cs="Arial"/>
          <w:sz w:val="22"/>
          <w:szCs w:val="22"/>
        </w:rPr>
        <w:t xml:space="preserve">Oznámí-li zhotovitel, že vady díla neuznává, je objednatel oprávněn v zájmu předejití vzniku škod žádat odstranění vad vůči zhotoviteli ve výše uvedených lhůtách s tím, že pokud se </w:t>
      </w:r>
      <w:r>
        <w:rPr>
          <w:rFonts w:ascii="Arial" w:hAnsi="Arial" w:cs="Arial"/>
          <w:sz w:val="22"/>
          <w:szCs w:val="22"/>
        </w:rPr>
        <w:lastRenderedPageBreak/>
        <w:t xml:space="preserve">prokáže, že zhotovitel za tyto vady neodpovídal, bude objednatel povinen tyto vynaložené náklady zhotoviteli uhradit a zhotovitel bude nadále za dílo odpovídat v plném rozsahu. </w:t>
      </w:r>
    </w:p>
    <w:p w:rsidR="001E0274" w:rsidRDefault="001E0274" w:rsidP="00D87F80">
      <w:pPr>
        <w:pStyle w:val="Zkladntextodsazen"/>
        <w:tabs>
          <w:tab w:val="num" w:pos="709"/>
        </w:tabs>
        <w:ind w:left="709" w:hanging="709"/>
        <w:jc w:val="both"/>
        <w:rPr>
          <w:rFonts w:ascii="Arial" w:hAnsi="Arial" w:cs="Arial"/>
          <w:sz w:val="22"/>
          <w:szCs w:val="22"/>
        </w:rPr>
      </w:pPr>
    </w:p>
    <w:p w:rsidR="00BB50D3" w:rsidRDefault="00BB50D3" w:rsidP="00A5680E">
      <w:pPr>
        <w:pStyle w:val="Zkladntextodsazen"/>
        <w:numPr>
          <w:ilvl w:val="1"/>
          <w:numId w:val="17"/>
        </w:numPr>
        <w:tabs>
          <w:tab w:val="clear" w:pos="792"/>
          <w:tab w:val="num" w:pos="709"/>
        </w:tabs>
        <w:ind w:left="709" w:hanging="709"/>
        <w:jc w:val="both"/>
        <w:rPr>
          <w:rFonts w:ascii="Arial" w:hAnsi="Arial" w:cs="Arial"/>
          <w:sz w:val="22"/>
          <w:szCs w:val="22"/>
        </w:rPr>
      </w:pPr>
      <w:r w:rsidRPr="001E0274">
        <w:rPr>
          <w:rFonts w:ascii="Arial" w:hAnsi="Arial" w:cs="Arial"/>
          <w:sz w:val="22"/>
          <w:szCs w:val="22"/>
        </w:rPr>
        <w:t>V případě, že zhotovitel z jakéhokoliv důvodu nedokončí dílo, pak záruka za jakost platí na</w:t>
      </w:r>
      <w:r w:rsidR="005F23F0">
        <w:rPr>
          <w:rFonts w:ascii="Arial" w:hAnsi="Arial" w:cs="Arial"/>
          <w:sz w:val="22"/>
          <w:szCs w:val="22"/>
        </w:rPr>
        <w:t> </w:t>
      </w:r>
      <w:r w:rsidRPr="001E0274">
        <w:rPr>
          <w:rFonts w:ascii="Arial" w:hAnsi="Arial" w:cs="Arial"/>
          <w:sz w:val="22"/>
          <w:szCs w:val="22"/>
        </w:rPr>
        <w:t>dodávky a práce provedené do doby ukončení prací.</w:t>
      </w:r>
    </w:p>
    <w:p w:rsidR="00D90DC2" w:rsidRDefault="00D90DC2" w:rsidP="00D87F80">
      <w:pPr>
        <w:pStyle w:val="Zkladntextodsazen"/>
        <w:tabs>
          <w:tab w:val="num" w:pos="709"/>
        </w:tabs>
        <w:ind w:left="709" w:hanging="709"/>
        <w:jc w:val="both"/>
        <w:rPr>
          <w:rFonts w:ascii="Arial" w:hAnsi="Arial" w:cs="Arial"/>
          <w:sz w:val="22"/>
          <w:szCs w:val="22"/>
        </w:rPr>
      </w:pPr>
    </w:p>
    <w:p w:rsidR="00D90DC2" w:rsidRDefault="00D90DC2" w:rsidP="00A5680E">
      <w:pPr>
        <w:pStyle w:val="Zkladntextodsazen"/>
        <w:numPr>
          <w:ilvl w:val="1"/>
          <w:numId w:val="17"/>
        </w:numPr>
        <w:tabs>
          <w:tab w:val="clear" w:pos="792"/>
          <w:tab w:val="num" w:pos="709"/>
        </w:tabs>
        <w:ind w:left="709" w:hanging="709"/>
        <w:jc w:val="both"/>
        <w:rPr>
          <w:rFonts w:ascii="Arial" w:hAnsi="Arial" w:cs="Arial"/>
          <w:sz w:val="22"/>
          <w:szCs w:val="22"/>
        </w:rPr>
      </w:pPr>
      <w:r>
        <w:rPr>
          <w:rFonts w:ascii="Arial" w:hAnsi="Arial" w:cs="Arial"/>
          <w:sz w:val="22"/>
          <w:szCs w:val="22"/>
        </w:rPr>
        <w:t xml:space="preserve">Smluvní strany se výslovně dohodly, že se vylučuje použití § 2630 odst. 2 občanského zákoníku. </w:t>
      </w:r>
    </w:p>
    <w:p w:rsidR="001E0274" w:rsidRDefault="001E0274" w:rsidP="00D87F80">
      <w:pPr>
        <w:pStyle w:val="Zkladntextodsazen"/>
        <w:tabs>
          <w:tab w:val="num" w:pos="709"/>
        </w:tabs>
        <w:ind w:left="709" w:hanging="709"/>
        <w:jc w:val="both"/>
        <w:rPr>
          <w:rFonts w:ascii="Arial" w:hAnsi="Arial" w:cs="Arial"/>
          <w:sz w:val="22"/>
          <w:szCs w:val="22"/>
        </w:rPr>
      </w:pPr>
    </w:p>
    <w:p w:rsidR="001E0274" w:rsidRPr="001E0274" w:rsidRDefault="001B1948" w:rsidP="00A5680E">
      <w:pPr>
        <w:pStyle w:val="Zkladntextodsazen"/>
        <w:numPr>
          <w:ilvl w:val="1"/>
          <w:numId w:val="17"/>
        </w:numPr>
        <w:tabs>
          <w:tab w:val="clear" w:pos="792"/>
          <w:tab w:val="num" w:pos="709"/>
        </w:tabs>
        <w:ind w:left="709" w:hanging="709"/>
        <w:jc w:val="both"/>
        <w:rPr>
          <w:rFonts w:ascii="Arial" w:hAnsi="Arial" w:cs="Arial"/>
          <w:sz w:val="22"/>
          <w:szCs w:val="22"/>
        </w:rPr>
      </w:pPr>
      <w:r>
        <w:rPr>
          <w:rFonts w:ascii="Arial" w:hAnsi="Arial" w:cs="Arial"/>
          <w:sz w:val="22"/>
          <w:szCs w:val="22"/>
        </w:rPr>
        <w:t xml:space="preserve">Provedenou opravu vady předá zhotovitel objednateli písemně. Na provedenou opravu poskytne zhotovitel novou záruku ve stejné </w:t>
      </w:r>
      <w:r w:rsidR="002F3D3D">
        <w:rPr>
          <w:rFonts w:ascii="Arial" w:hAnsi="Arial" w:cs="Arial"/>
          <w:sz w:val="22"/>
          <w:szCs w:val="22"/>
        </w:rPr>
        <w:t xml:space="preserve">délce </w:t>
      </w:r>
      <w:r>
        <w:rPr>
          <w:rFonts w:ascii="Arial" w:hAnsi="Arial" w:cs="Arial"/>
          <w:sz w:val="22"/>
          <w:szCs w:val="22"/>
        </w:rPr>
        <w:t xml:space="preserve">jako v čl. </w:t>
      </w:r>
      <w:proofErr w:type="gramStart"/>
      <w:r w:rsidR="0025719D">
        <w:rPr>
          <w:rFonts w:ascii="Arial" w:hAnsi="Arial" w:cs="Arial"/>
          <w:sz w:val="22"/>
          <w:szCs w:val="22"/>
        </w:rPr>
        <w:t>IX</w:t>
      </w:r>
      <w:r>
        <w:rPr>
          <w:rFonts w:ascii="Arial" w:hAnsi="Arial" w:cs="Arial"/>
          <w:sz w:val="22"/>
          <w:szCs w:val="22"/>
        </w:rPr>
        <w:t>.</w:t>
      </w:r>
      <w:r w:rsidR="00110C64">
        <w:rPr>
          <w:rFonts w:ascii="Arial" w:hAnsi="Arial" w:cs="Arial"/>
          <w:sz w:val="22"/>
          <w:szCs w:val="22"/>
        </w:rPr>
        <w:t>5</w:t>
      </w:r>
      <w:r>
        <w:rPr>
          <w:rFonts w:ascii="Arial" w:hAnsi="Arial" w:cs="Arial"/>
          <w:sz w:val="22"/>
          <w:szCs w:val="22"/>
        </w:rPr>
        <w:t>. této</w:t>
      </w:r>
      <w:proofErr w:type="gramEnd"/>
      <w:r>
        <w:rPr>
          <w:rFonts w:ascii="Arial" w:hAnsi="Arial" w:cs="Arial"/>
          <w:sz w:val="22"/>
          <w:szCs w:val="22"/>
        </w:rPr>
        <w:t xml:space="preserve"> smlouvy, která počíná běžet dnem předání a převzetí opravy.</w:t>
      </w:r>
    </w:p>
    <w:p w:rsidR="00DA7109" w:rsidRDefault="001B1948" w:rsidP="001B1948">
      <w:pPr>
        <w:tabs>
          <w:tab w:val="center" w:pos="4702"/>
          <w:tab w:val="left" w:pos="6090"/>
        </w:tabs>
        <w:rPr>
          <w:rFonts w:ascii="Arial" w:hAnsi="Arial" w:cs="Arial"/>
          <w:b/>
          <w:sz w:val="22"/>
          <w:szCs w:val="22"/>
        </w:rPr>
      </w:pPr>
      <w:r>
        <w:rPr>
          <w:rFonts w:ascii="Arial" w:hAnsi="Arial" w:cs="Arial"/>
          <w:b/>
          <w:sz w:val="22"/>
          <w:szCs w:val="22"/>
        </w:rPr>
        <w:tab/>
      </w:r>
    </w:p>
    <w:p w:rsidR="00702100" w:rsidRDefault="00702100" w:rsidP="001B1948">
      <w:pPr>
        <w:tabs>
          <w:tab w:val="center" w:pos="4702"/>
          <w:tab w:val="left" w:pos="6090"/>
        </w:tabs>
        <w:rPr>
          <w:rFonts w:ascii="Arial" w:hAnsi="Arial" w:cs="Arial"/>
          <w:b/>
          <w:sz w:val="22"/>
          <w:szCs w:val="22"/>
        </w:rPr>
      </w:pPr>
    </w:p>
    <w:p w:rsidR="001B1948" w:rsidRDefault="001B1948" w:rsidP="000D783D">
      <w:pPr>
        <w:tabs>
          <w:tab w:val="center" w:pos="4702"/>
          <w:tab w:val="left" w:pos="6090"/>
        </w:tabs>
        <w:spacing w:before="120" w:after="120"/>
        <w:rPr>
          <w:rFonts w:ascii="Arial" w:hAnsi="Arial" w:cs="Arial"/>
          <w:b/>
          <w:sz w:val="22"/>
          <w:szCs w:val="22"/>
        </w:rPr>
      </w:pPr>
      <w:r>
        <w:rPr>
          <w:rFonts w:ascii="Arial" w:hAnsi="Arial" w:cs="Arial"/>
          <w:b/>
          <w:sz w:val="22"/>
          <w:szCs w:val="22"/>
        </w:rPr>
        <w:tab/>
      </w:r>
      <w:r w:rsidRPr="00292B8A">
        <w:rPr>
          <w:rFonts w:ascii="Arial" w:hAnsi="Arial" w:cs="Arial"/>
          <w:b/>
          <w:sz w:val="22"/>
          <w:szCs w:val="22"/>
        </w:rPr>
        <w:t xml:space="preserve">Článek </w:t>
      </w:r>
      <w:r w:rsidR="00246D58">
        <w:rPr>
          <w:rFonts w:ascii="Arial" w:hAnsi="Arial" w:cs="Arial"/>
          <w:b/>
          <w:sz w:val="22"/>
          <w:szCs w:val="22"/>
        </w:rPr>
        <w:t>X</w:t>
      </w:r>
      <w:r w:rsidRPr="00292B8A">
        <w:rPr>
          <w:rFonts w:ascii="Arial" w:hAnsi="Arial" w:cs="Arial"/>
          <w:b/>
          <w:sz w:val="22"/>
          <w:szCs w:val="22"/>
        </w:rPr>
        <w:t xml:space="preserve"> – </w:t>
      </w:r>
      <w:r>
        <w:rPr>
          <w:rFonts w:ascii="Arial" w:hAnsi="Arial" w:cs="Arial"/>
          <w:b/>
          <w:sz w:val="22"/>
          <w:szCs w:val="22"/>
        </w:rPr>
        <w:t>Odpovědnost za škodu</w:t>
      </w:r>
    </w:p>
    <w:p w:rsidR="001B1948" w:rsidRDefault="000D783D" w:rsidP="001B1948">
      <w:pPr>
        <w:tabs>
          <w:tab w:val="center" w:pos="4702"/>
          <w:tab w:val="left" w:pos="6090"/>
        </w:tabs>
        <w:rPr>
          <w:rFonts w:ascii="Arial" w:hAnsi="Arial" w:cs="Arial"/>
          <w:b/>
          <w:sz w:val="22"/>
          <w:szCs w:val="22"/>
        </w:rPr>
      </w:pPr>
      <w:r>
        <w:rPr>
          <w:rFonts w:ascii="Arial" w:hAnsi="Arial" w:cs="Arial"/>
          <w:b/>
          <w:sz w:val="22"/>
          <w:szCs w:val="22"/>
        </w:rPr>
        <w:tab/>
      </w:r>
    </w:p>
    <w:p w:rsidR="001B1948" w:rsidRDefault="001B1948" w:rsidP="00A5680E">
      <w:pPr>
        <w:pStyle w:val="Zkladntextodsazen"/>
        <w:numPr>
          <w:ilvl w:val="1"/>
          <w:numId w:val="18"/>
        </w:numPr>
        <w:tabs>
          <w:tab w:val="clear" w:pos="792"/>
          <w:tab w:val="num" w:pos="567"/>
        </w:tabs>
        <w:ind w:left="567" w:hanging="567"/>
        <w:jc w:val="both"/>
        <w:rPr>
          <w:rFonts w:ascii="Arial" w:hAnsi="Arial" w:cs="Arial"/>
          <w:sz w:val="22"/>
          <w:szCs w:val="22"/>
        </w:rPr>
      </w:pPr>
      <w:r>
        <w:rPr>
          <w:rFonts w:ascii="Arial" w:hAnsi="Arial" w:cs="Arial"/>
          <w:sz w:val="22"/>
          <w:szCs w:val="22"/>
        </w:rPr>
        <w:t>Nebezpečí škody na realizovaném díle nese zhotovitel v plném rozsahu až do dne předání a převzetí díla.</w:t>
      </w:r>
    </w:p>
    <w:p w:rsidR="00914A35" w:rsidRDefault="00914A35" w:rsidP="00744BD2">
      <w:pPr>
        <w:pStyle w:val="Zkladntextodsazen"/>
        <w:tabs>
          <w:tab w:val="num" w:pos="567"/>
        </w:tabs>
        <w:ind w:left="567" w:hanging="567"/>
        <w:jc w:val="both"/>
        <w:rPr>
          <w:rFonts w:ascii="Arial" w:hAnsi="Arial" w:cs="Arial"/>
          <w:sz w:val="22"/>
          <w:szCs w:val="22"/>
        </w:rPr>
      </w:pPr>
    </w:p>
    <w:p w:rsidR="001B1948" w:rsidRDefault="001B1948" w:rsidP="00A5680E">
      <w:pPr>
        <w:pStyle w:val="Zkladntextodsazen"/>
        <w:numPr>
          <w:ilvl w:val="1"/>
          <w:numId w:val="18"/>
        </w:numPr>
        <w:tabs>
          <w:tab w:val="clear" w:pos="792"/>
          <w:tab w:val="num" w:pos="567"/>
        </w:tabs>
        <w:ind w:left="567" w:hanging="567"/>
        <w:jc w:val="both"/>
        <w:rPr>
          <w:rFonts w:ascii="Arial" w:hAnsi="Arial" w:cs="Arial"/>
          <w:sz w:val="22"/>
          <w:szCs w:val="22"/>
        </w:rPr>
      </w:pPr>
      <w:r w:rsidRPr="00914A35">
        <w:rPr>
          <w:rFonts w:ascii="Arial" w:hAnsi="Arial" w:cs="Arial"/>
          <w:sz w:val="22"/>
          <w:szCs w:val="22"/>
        </w:rPr>
        <w:t>Zhotovitel nese odpovědnost původce odpadů a zavazuje se nezpůsobit únik ropných, toxických či jiných škodlivých látek na stavbě.</w:t>
      </w:r>
    </w:p>
    <w:p w:rsidR="00914A35" w:rsidRDefault="00914A35" w:rsidP="00744BD2">
      <w:pPr>
        <w:pStyle w:val="Zkladntextodsazen"/>
        <w:tabs>
          <w:tab w:val="num" w:pos="567"/>
        </w:tabs>
        <w:ind w:left="567" w:hanging="567"/>
        <w:jc w:val="both"/>
        <w:rPr>
          <w:rFonts w:ascii="Arial" w:hAnsi="Arial" w:cs="Arial"/>
          <w:sz w:val="22"/>
          <w:szCs w:val="22"/>
        </w:rPr>
      </w:pPr>
    </w:p>
    <w:p w:rsidR="001B1948" w:rsidRDefault="001B1948" w:rsidP="00A5680E">
      <w:pPr>
        <w:pStyle w:val="Zkladntextodsazen"/>
        <w:numPr>
          <w:ilvl w:val="1"/>
          <w:numId w:val="18"/>
        </w:numPr>
        <w:tabs>
          <w:tab w:val="clear" w:pos="792"/>
          <w:tab w:val="num" w:pos="567"/>
        </w:tabs>
        <w:ind w:left="567" w:hanging="567"/>
        <w:jc w:val="both"/>
        <w:rPr>
          <w:rFonts w:ascii="Arial" w:hAnsi="Arial" w:cs="Arial"/>
          <w:sz w:val="22"/>
          <w:szCs w:val="22"/>
        </w:rPr>
      </w:pPr>
      <w:r w:rsidRPr="00914A35">
        <w:rPr>
          <w:rFonts w:ascii="Arial" w:hAnsi="Arial" w:cs="Arial"/>
          <w:sz w:val="22"/>
          <w:szCs w:val="22"/>
        </w:rPr>
        <w:t>Zhotovitel je povinen nahradit objednateli nebo třetím osobám v plné výši škodu, která vznikla při realizaci díla v souvislosti nebo jako důsledek porušení povinností a závazků zhotovitele dle této smlouvy.</w:t>
      </w:r>
    </w:p>
    <w:p w:rsidR="00914A35" w:rsidRDefault="00914A35" w:rsidP="00744BD2">
      <w:pPr>
        <w:pStyle w:val="Zkladntextodsazen"/>
        <w:tabs>
          <w:tab w:val="num" w:pos="567"/>
        </w:tabs>
        <w:ind w:left="567" w:hanging="567"/>
        <w:jc w:val="both"/>
        <w:rPr>
          <w:rFonts w:ascii="Arial" w:hAnsi="Arial" w:cs="Arial"/>
          <w:sz w:val="22"/>
          <w:szCs w:val="22"/>
        </w:rPr>
      </w:pPr>
    </w:p>
    <w:p w:rsidR="001B1948" w:rsidRDefault="001B1948" w:rsidP="00A5680E">
      <w:pPr>
        <w:pStyle w:val="Zkladntextodsazen"/>
        <w:numPr>
          <w:ilvl w:val="1"/>
          <w:numId w:val="18"/>
        </w:numPr>
        <w:tabs>
          <w:tab w:val="clear" w:pos="792"/>
          <w:tab w:val="num" w:pos="567"/>
        </w:tabs>
        <w:ind w:left="567" w:hanging="567"/>
        <w:jc w:val="both"/>
        <w:rPr>
          <w:rFonts w:ascii="Arial" w:hAnsi="Arial" w:cs="Arial"/>
          <w:sz w:val="22"/>
          <w:szCs w:val="22"/>
        </w:rPr>
      </w:pPr>
      <w:r w:rsidRPr="00914A35">
        <w:rPr>
          <w:rFonts w:ascii="Arial" w:hAnsi="Arial" w:cs="Arial"/>
          <w:sz w:val="22"/>
          <w:szCs w:val="22"/>
        </w:rPr>
        <w:t>Zhotovitel se zavazuje</w:t>
      </w:r>
      <w:r w:rsidR="00C50E36">
        <w:rPr>
          <w:rFonts w:ascii="Arial" w:hAnsi="Arial" w:cs="Arial"/>
          <w:sz w:val="22"/>
          <w:szCs w:val="22"/>
        </w:rPr>
        <w:t xml:space="preserve"> na vlastní náklady</w:t>
      </w:r>
      <w:r w:rsidRPr="00914A35">
        <w:rPr>
          <w:rFonts w:ascii="Arial" w:hAnsi="Arial" w:cs="Arial"/>
          <w:sz w:val="22"/>
          <w:szCs w:val="22"/>
        </w:rPr>
        <w:t xml:space="preserve"> opravit případné poškození komunikací, způsobené jeho provozem nebo činností.</w:t>
      </w:r>
    </w:p>
    <w:p w:rsidR="00D17CD1" w:rsidRDefault="00D17CD1" w:rsidP="00744BD2">
      <w:pPr>
        <w:pStyle w:val="Zkladntextodsazen"/>
        <w:tabs>
          <w:tab w:val="num" w:pos="567"/>
        </w:tabs>
        <w:ind w:left="567" w:hanging="567"/>
        <w:jc w:val="both"/>
        <w:rPr>
          <w:rFonts w:ascii="Arial" w:hAnsi="Arial" w:cs="Arial"/>
          <w:sz w:val="22"/>
          <w:szCs w:val="22"/>
        </w:rPr>
      </w:pPr>
    </w:p>
    <w:p w:rsidR="00D17CD1" w:rsidRDefault="00D17CD1" w:rsidP="00A5680E">
      <w:pPr>
        <w:pStyle w:val="Zkladntextodsazen"/>
        <w:numPr>
          <w:ilvl w:val="1"/>
          <w:numId w:val="18"/>
        </w:numPr>
        <w:tabs>
          <w:tab w:val="clear" w:pos="792"/>
          <w:tab w:val="num" w:pos="567"/>
        </w:tabs>
        <w:ind w:left="567" w:hanging="567"/>
        <w:jc w:val="both"/>
        <w:rPr>
          <w:rFonts w:ascii="Arial" w:hAnsi="Arial" w:cs="Arial"/>
          <w:sz w:val="22"/>
          <w:szCs w:val="22"/>
        </w:rPr>
      </w:pPr>
      <w:r>
        <w:rPr>
          <w:rFonts w:ascii="Arial" w:hAnsi="Arial" w:cs="Arial"/>
          <w:sz w:val="22"/>
          <w:szCs w:val="22"/>
        </w:rPr>
        <w:t xml:space="preserve">Zhotovitel </w:t>
      </w:r>
      <w:r w:rsidR="00C156F7">
        <w:rPr>
          <w:rFonts w:ascii="Arial" w:hAnsi="Arial" w:cs="Arial"/>
          <w:sz w:val="22"/>
          <w:szCs w:val="22"/>
        </w:rPr>
        <w:t>nese odpovědnost</w:t>
      </w:r>
      <w:r>
        <w:rPr>
          <w:rFonts w:ascii="Arial" w:hAnsi="Arial" w:cs="Arial"/>
          <w:sz w:val="22"/>
          <w:szCs w:val="22"/>
        </w:rPr>
        <w:t xml:space="preserve"> za průběh zvláštního užívá</w:t>
      </w:r>
      <w:r w:rsidR="00005B3A">
        <w:rPr>
          <w:rFonts w:ascii="Arial" w:hAnsi="Arial" w:cs="Arial"/>
          <w:sz w:val="22"/>
          <w:szCs w:val="22"/>
        </w:rPr>
        <w:t>ní komunikace a po dobu výstavby</w:t>
      </w:r>
      <w:r>
        <w:rPr>
          <w:rFonts w:ascii="Arial" w:hAnsi="Arial" w:cs="Arial"/>
          <w:sz w:val="22"/>
          <w:szCs w:val="22"/>
        </w:rPr>
        <w:t xml:space="preserve"> ustanoví odpovědnou osobu.</w:t>
      </w:r>
    </w:p>
    <w:p w:rsidR="00C50E36" w:rsidRDefault="00C50E36" w:rsidP="00744BD2">
      <w:pPr>
        <w:pStyle w:val="Zkladntextodsazen"/>
        <w:tabs>
          <w:tab w:val="num" w:pos="567"/>
        </w:tabs>
        <w:ind w:left="567" w:hanging="567"/>
        <w:jc w:val="both"/>
        <w:rPr>
          <w:rFonts w:ascii="Arial" w:hAnsi="Arial" w:cs="Arial"/>
          <w:sz w:val="22"/>
          <w:szCs w:val="22"/>
        </w:rPr>
      </w:pPr>
    </w:p>
    <w:p w:rsidR="001B1948" w:rsidRDefault="001B1948" w:rsidP="00A5680E">
      <w:pPr>
        <w:pStyle w:val="Zkladntextodsazen"/>
        <w:numPr>
          <w:ilvl w:val="1"/>
          <w:numId w:val="18"/>
        </w:numPr>
        <w:tabs>
          <w:tab w:val="clear" w:pos="792"/>
          <w:tab w:val="num" w:pos="567"/>
        </w:tabs>
        <w:ind w:left="567" w:hanging="567"/>
        <w:jc w:val="both"/>
        <w:rPr>
          <w:rFonts w:ascii="Arial" w:hAnsi="Arial" w:cs="Arial"/>
          <w:sz w:val="22"/>
          <w:szCs w:val="22"/>
        </w:rPr>
      </w:pPr>
      <w:r w:rsidRPr="00C50E36">
        <w:rPr>
          <w:rFonts w:ascii="Arial" w:hAnsi="Arial" w:cs="Arial"/>
          <w:sz w:val="22"/>
          <w:szCs w:val="22"/>
        </w:rPr>
        <w:t>Všechny plochy dotčené výstavbou a eventuální škody způsobené v souvislosti s výstavbou, budou po skončení prací zhotovitelem na vlastní náklady odstraněny a dotčené plochy uvedeny do původního nebo projektovaného stavu.</w:t>
      </w:r>
    </w:p>
    <w:p w:rsidR="00657EC5" w:rsidRDefault="00657EC5" w:rsidP="00C50E36">
      <w:pPr>
        <w:pStyle w:val="Zkladntextodsazen"/>
        <w:tabs>
          <w:tab w:val="left" w:pos="570"/>
        </w:tabs>
        <w:jc w:val="both"/>
        <w:rPr>
          <w:rFonts w:ascii="Arial" w:hAnsi="Arial" w:cs="Arial"/>
          <w:sz w:val="22"/>
          <w:szCs w:val="22"/>
        </w:rPr>
      </w:pPr>
    </w:p>
    <w:p w:rsidR="00702100" w:rsidRDefault="00702100" w:rsidP="00C50E36">
      <w:pPr>
        <w:pStyle w:val="Zkladntextodsazen"/>
        <w:tabs>
          <w:tab w:val="left" w:pos="570"/>
        </w:tabs>
        <w:jc w:val="both"/>
        <w:rPr>
          <w:rFonts w:ascii="Arial" w:hAnsi="Arial" w:cs="Arial"/>
          <w:sz w:val="22"/>
          <w:szCs w:val="22"/>
        </w:rPr>
      </w:pPr>
    </w:p>
    <w:p w:rsidR="00392621" w:rsidRPr="00C50E36" w:rsidRDefault="00392621" w:rsidP="00C50E36">
      <w:pPr>
        <w:spacing w:before="120" w:after="120"/>
        <w:jc w:val="center"/>
        <w:rPr>
          <w:rFonts w:ascii="Arial" w:hAnsi="Arial" w:cs="Arial"/>
          <w:b/>
          <w:bCs/>
          <w:sz w:val="22"/>
          <w:szCs w:val="22"/>
        </w:rPr>
      </w:pPr>
      <w:r w:rsidRPr="00C50E36">
        <w:rPr>
          <w:rFonts w:ascii="Arial" w:hAnsi="Arial" w:cs="Arial"/>
          <w:b/>
          <w:bCs/>
          <w:sz w:val="22"/>
          <w:szCs w:val="22"/>
        </w:rPr>
        <w:t xml:space="preserve">Článek </w:t>
      </w:r>
      <w:r w:rsidR="00B12A59">
        <w:rPr>
          <w:rFonts w:ascii="Arial" w:hAnsi="Arial" w:cs="Arial"/>
          <w:b/>
          <w:bCs/>
          <w:sz w:val="22"/>
          <w:szCs w:val="22"/>
        </w:rPr>
        <w:t>XI</w:t>
      </w:r>
      <w:r w:rsidRPr="00C50E36">
        <w:rPr>
          <w:rFonts w:ascii="Arial" w:hAnsi="Arial" w:cs="Arial"/>
          <w:b/>
          <w:bCs/>
          <w:sz w:val="22"/>
          <w:szCs w:val="22"/>
        </w:rPr>
        <w:t xml:space="preserve"> – </w:t>
      </w:r>
      <w:r w:rsidR="00C50E36">
        <w:rPr>
          <w:rFonts w:ascii="Arial" w:hAnsi="Arial" w:cs="Arial"/>
          <w:b/>
          <w:bCs/>
          <w:sz w:val="22"/>
          <w:szCs w:val="22"/>
        </w:rPr>
        <w:t>Smluvní pokuty a náhrada škody</w:t>
      </w:r>
      <w:r w:rsidR="000D783D" w:rsidRPr="00C50E36">
        <w:rPr>
          <w:rFonts w:ascii="Arial" w:hAnsi="Arial" w:cs="Arial"/>
          <w:b/>
          <w:bCs/>
          <w:sz w:val="22"/>
          <w:szCs w:val="22"/>
        </w:rPr>
        <w:tab/>
      </w:r>
    </w:p>
    <w:p w:rsidR="002D572F" w:rsidRPr="00292B8A" w:rsidRDefault="002D572F" w:rsidP="002D572F">
      <w:pPr>
        <w:jc w:val="center"/>
        <w:rPr>
          <w:rFonts w:ascii="Arial" w:hAnsi="Arial" w:cs="Arial"/>
          <w:b/>
          <w:sz w:val="22"/>
          <w:szCs w:val="22"/>
        </w:rPr>
      </w:pPr>
    </w:p>
    <w:p w:rsidR="00E651E1" w:rsidRDefault="00E651E1" w:rsidP="00A5680E">
      <w:pPr>
        <w:pStyle w:val="Zkladntextodsazen"/>
        <w:numPr>
          <w:ilvl w:val="1"/>
          <w:numId w:val="19"/>
        </w:numPr>
        <w:tabs>
          <w:tab w:val="clear" w:pos="792"/>
          <w:tab w:val="num" w:pos="567"/>
        </w:tabs>
        <w:ind w:left="567" w:hanging="567"/>
        <w:jc w:val="both"/>
        <w:rPr>
          <w:rFonts w:ascii="Arial" w:hAnsi="Arial" w:cs="Arial"/>
          <w:sz w:val="22"/>
          <w:szCs w:val="22"/>
        </w:rPr>
      </w:pPr>
      <w:r w:rsidRPr="00E651E1">
        <w:rPr>
          <w:rFonts w:ascii="Arial" w:hAnsi="Arial" w:cs="Arial"/>
          <w:sz w:val="22"/>
          <w:szCs w:val="22"/>
        </w:rPr>
        <w:t>Pro případy neplnění věcných a termínovaných závazků vyplývajících z této smlouvy smluvní strany sjednávají tyto smluvní pokuty:</w:t>
      </w:r>
    </w:p>
    <w:p w:rsidR="00C614FA" w:rsidRPr="00E651E1" w:rsidRDefault="00C614FA" w:rsidP="00744BD2">
      <w:pPr>
        <w:pStyle w:val="Zkladntextodsazen"/>
        <w:tabs>
          <w:tab w:val="num" w:pos="567"/>
        </w:tabs>
        <w:ind w:left="567" w:hanging="567"/>
        <w:jc w:val="both"/>
        <w:rPr>
          <w:rFonts w:ascii="Arial" w:hAnsi="Arial" w:cs="Arial"/>
          <w:sz w:val="22"/>
          <w:szCs w:val="22"/>
        </w:rPr>
      </w:pPr>
    </w:p>
    <w:p w:rsidR="00E651E1" w:rsidRDefault="00E651E1" w:rsidP="00A5680E">
      <w:pPr>
        <w:pStyle w:val="Zkladntextodsazen"/>
        <w:numPr>
          <w:ilvl w:val="2"/>
          <w:numId w:val="19"/>
        </w:numPr>
        <w:ind w:left="1418" w:hanging="851"/>
        <w:jc w:val="both"/>
        <w:rPr>
          <w:rFonts w:ascii="Arial" w:hAnsi="Arial"/>
          <w:sz w:val="22"/>
          <w:szCs w:val="24"/>
          <w:lang w:eastAsia="cs-CZ"/>
        </w:rPr>
      </w:pPr>
      <w:r w:rsidRPr="004D0935">
        <w:rPr>
          <w:rFonts w:ascii="Arial" w:hAnsi="Arial"/>
          <w:sz w:val="22"/>
          <w:szCs w:val="24"/>
          <w:lang w:eastAsia="cs-CZ"/>
        </w:rPr>
        <w:t>Při prodlení zhotovitele s předáním řádně dokončeného</w:t>
      </w:r>
      <w:r w:rsidR="00DD15A3">
        <w:rPr>
          <w:rFonts w:ascii="Arial" w:hAnsi="Arial"/>
          <w:sz w:val="22"/>
          <w:szCs w:val="24"/>
          <w:lang w:eastAsia="cs-CZ"/>
        </w:rPr>
        <w:t xml:space="preserve"> celého</w:t>
      </w:r>
      <w:r w:rsidRPr="004D0935">
        <w:rPr>
          <w:rFonts w:ascii="Arial" w:hAnsi="Arial"/>
          <w:sz w:val="22"/>
          <w:szCs w:val="24"/>
          <w:lang w:eastAsia="cs-CZ"/>
        </w:rPr>
        <w:t xml:space="preserve"> díla</w:t>
      </w:r>
      <w:r w:rsidR="0025719D">
        <w:rPr>
          <w:rFonts w:ascii="Arial" w:hAnsi="Arial"/>
          <w:sz w:val="22"/>
          <w:szCs w:val="24"/>
          <w:lang w:eastAsia="cs-CZ"/>
        </w:rPr>
        <w:t xml:space="preserve"> dle </w:t>
      </w:r>
      <w:proofErr w:type="spellStart"/>
      <w:proofErr w:type="gramStart"/>
      <w:r w:rsidR="0025719D">
        <w:rPr>
          <w:rFonts w:ascii="Arial" w:hAnsi="Arial"/>
          <w:sz w:val="22"/>
          <w:szCs w:val="24"/>
          <w:lang w:eastAsia="cs-CZ"/>
        </w:rPr>
        <w:t>čl.VIII</w:t>
      </w:r>
      <w:proofErr w:type="spellEnd"/>
      <w:proofErr w:type="gramEnd"/>
      <w:r w:rsidRPr="004D0935">
        <w:rPr>
          <w:rFonts w:ascii="Arial" w:hAnsi="Arial"/>
          <w:sz w:val="22"/>
          <w:szCs w:val="24"/>
          <w:lang w:eastAsia="cs-CZ"/>
        </w:rPr>
        <w:t xml:space="preserve"> </w:t>
      </w:r>
      <w:r w:rsidR="00BF35A0">
        <w:rPr>
          <w:rFonts w:ascii="Arial" w:hAnsi="Arial"/>
          <w:sz w:val="22"/>
          <w:szCs w:val="24"/>
          <w:lang w:eastAsia="cs-CZ"/>
        </w:rPr>
        <w:t>má právo objednatel po zhotoviteli požadovat</w:t>
      </w:r>
      <w:r w:rsidRPr="004D0935">
        <w:rPr>
          <w:rFonts w:ascii="Arial" w:hAnsi="Arial"/>
          <w:sz w:val="22"/>
          <w:szCs w:val="24"/>
          <w:lang w:eastAsia="cs-CZ"/>
        </w:rPr>
        <w:t xml:space="preserve"> smluvní pokutu ve výši </w:t>
      </w:r>
      <w:r w:rsidR="006E0D28">
        <w:rPr>
          <w:rFonts w:ascii="Arial" w:hAnsi="Arial"/>
          <w:sz w:val="22"/>
          <w:szCs w:val="24"/>
          <w:lang w:eastAsia="cs-CZ"/>
        </w:rPr>
        <w:t>5</w:t>
      </w:r>
      <w:r w:rsidR="00A34605">
        <w:rPr>
          <w:rFonts w:ascii="Arial" w:hAnsi="Arial"/>
          <w:sz w:val="22"/>
          <w:szCs w:val="24"/>
          <w:lang w:eastAsia="cs-CZ"/>
        </w:rPr>
        <w:t>.</w:t>
      </w:r>
      <w:r w:rsidR="004D0935" w:rsidRPr="004D0935">
        <w:rPr>
          <w:rFonts w:ascii="Arial" w:hAnsi="Arial"/>
          <w:sz w:val="22"/>
          <w:szCs w:val="24"/>
          <w:lang w:eastAsia="cs-CZ"/>
        </w:rPr>
        <w:t>000</w:t>
      </w:r>
      <w:r w:rsidR="00A34605">
        <w:rPr>
          <w:rFonts w:ascii="Arial" w:hAnsi="Arial"/>
          <w:sz w:val="22"/>
          <w:szCs w:val="24"/>
          <w:lang w:eastAsia="cs-CZ"/>
        </w:rPr>
        <w:t>,-</w:t>
      </w:r>
      <w:r w:rsidR="004D0935" w:rsidRPr="004D0935">
        <w:rPr>
          <w:rFonts w:ascii="Arial" w:hAnsi="Arial"/>
          <w:sz w:val="22"/>
          <w:szCs w:val="24"/>
          <w:lang w:eastAsia="cs-CZ"/>
        </w:rPr>
        <w:t xml:space="preserve"> Kč</w:t>
      </w:r>
      <w:r w:rsidRPr="004D0935">
        <w:rPr>
          <w:rFonts w:ascii="Arial" w:hAnsi="Arial"/>
          <w:sz w:val="22"/>
          <w:szCs w:val="24"/>
          <w:lang w:eastAsia="cs-CZ"/>
        </w:rPr>
        <w:t xml:space="preserve"> za</w:t>
      </w:r>
      <w:r w:rsidR="004D0935">
        <w:rPr>
          <w:rFonts w:ascii="Arial" w:hAnsi="Arial"/>
          <w:sz w:val="22"/>
          <w:szCs w:val="24"/>
          <w:lang w:eastAsia="cs-CZ"/>
        </w:rPr>
        <w:t xml:space="preserve"> každý i započatý den prodlení.</w:t>
      </w:r>
    </w:p>
    <w:p w:rsidR="00E651E1" w:rsidRDefault="00E651E1" w:rsidP="00A5680E">
      <w:pPr>
        <w:pStyle w:val="Zkladntextodsazen"/>
        <w:numPr>
          <w:ilvl w:val="2"/>
          <w:numId w:val="19"/>
        </w:numPr>
        <w:ind w:left="1418" w:hanging="851"/>
        <w:jc w:val="both"/>
        <w:rPr>
          <w:rFonts w:ascii="Arial" w:hAnsi="Arial"/>
          <w:sz w:val="22"/>
          <w:szCs w:val="24"/>
          <w:lang w:eastAsia="cs-CZ"/>
        </w:rPr>
      </w:pPr>
      <w:r w:rsidRPr="002E12D5">
        <w:rPr>
          <w:rFonts w:ascii="Arial" w:hAnsi="Arial"/>
          <w:sz w:val="22"/>
          <w:szCs w:val="24"/>
          <w:lang w:eastAsia="cs-CZ"/>
        </w:rPr>
        <w:t>Za prodlení s odstraněním případných vad a nedodělků, bude-li s nimi dílo předáno a</w:t>
      </w:r>
      <w:r w:rsidR="004B003A">
        <w:rPr>
          <w:rFonts w:ascii="Arial" w:hAnsi="Arial"/>
          <w:sz w:val="22"/>
          <w:szCs w:val="24"/>
          <w:lang w:eastAsia="cs-CZ"/>
        </w:rPr>
        <w:t> </w:t>
      </w:r>
      <w:r w:rsidRPr="002E12D5">
        <w:rPr>
          <w:rFonts w:ascii="Arial" w:hAnsi="Arial"/>
          <w:sz w:val="22"/>
          <w:szCs w:val="24"/>
          <w:lang w:eastAsia="cs-CZ"/>
        </w:rPr>
        <w:t xml:space="preserve">převzato, </w:t>
      </w:r>
      <w:r w:rsidR="00BF35A0">
        <w:rPr>
          <w:rFonts w:ascii="Arial" w:hAnsi="Arial"/>
          <w:sz w:val="22"/>
          <w:szCs w:val="24"/>
          <w:lang w:eastAsia="cs-CZ"/>
        </w:rPr>
        <w:t>má právo objednatel po zhotoviteli požadovat</w:t>
      </w:r>
      <w:r w:rsidR="00BF35A0" w:rsidRPr="004D0935">
        <w:rPr>
          <w:rFonts w:ascii="Arial" w:hAnsi="Arial"/>
          <w:sz w:val="22"/>
          <w:szCs w:val="24"/>
          <w:lang w:eastAsia="cs-CZ"/>
        </w:rPr>
        <w:t xml:space="preserve"> </w:t>
      </w:r>
      <w:r w:rsidRPr="002E12D5">
        <w:rPr>
          <w:rFonts w:ascii="Arial" w:hAnsi="Arial"/>
          <w:sz w:val="22"/>
          <w:szCs w:val="24"/>
          <w:lang w:eastAsia="cs-CZ"/>
        </w:rPr>
        <w:t xml:space="preserve">smluvní pokutu ve výši </w:t>
      </w:r>
      <w:r w:rsidR="00B45396">
        <w:rPr>
          <w:rFonts w:ascii="Arial" w:hAnsi="Arial"/>
          <w:sz w:val="22"/>
          <w:szCs w:val="24"/>
          <w:lang w:eastAsia="cs-CZ"/>
        </w:rPr>
        <w:t>5</w:t>
      </w:r>
      <w:r w:rsidR="00B01717">
        <w:rPr>
          <w:rFonts w:ascii="Arial" w:hAnsi="Arial"/>
          <w:sz w:val="22"/>
          <w:szCs w:val="24"/>
          <w:lang w:eastAsia="cs-CZ"/>
        </w:rPr>
        <w:t>.</w:t>
      </w:r>
      <w:r w:rsidRPr="002E12D5">
        <w:rPr>
          <w:rFonts w:ascii="Arial" w:hAnsi="Arial"/>
          <w:sz w:val="22"/>
          <w:szCs w:val="24"/>
          <w:lang w:eastAsia="cs-CZ"/>
        </w:rPr>
        <w:t>000,- Kč za každý den prodlení oproti dohodnutému termínu, a to za každou vadu nebo nedodělek.</w:t>
      </w:r>
    </w:p>
    <w:p w:rsidR="00E651E1" w:rsidRDefault="00E651E1" w:rsidP="00A5680E">
      <w:pPr>
        <w:pStyle w:val="Zkladntextodsazen"/>
        <w:numPr>
          <w:ilvl w:val="2"/>
          <w:numId w:val="19"/>
        </w:numPr>
        <w:ind w:left="1418" w:hanging="851"/>
        <w:jc w:val="both"/>
        <w:rPr>
          <w:rFonts w:ascii="Arial" w:hAnsi="Arial"/>
          <w:sz w:val="22"/>
          <w:szCs w:val="24"/>
          <w:lang w:eastAsia="cs-CZ"/>
        </w:rPr>
      </w:pPr>
      <w:r w:rsidRPr="002E12D5">
        <w:rPr>
          <w:rFonts w:ascii="Arial" w:hAnsi="Arial"/>
          <w:sz w:val="22"/>
          <w:szCs w:val="24"/>
          <w:lang w:eastAsia="cs-CZ"/>
        </w:rPr>
        <w:t xml:space="preserve">Neodstraní-li zhotovitel reklamovanou vadu dle odst. </w:t>
      </w:r>
      <w:proofErr w:type="gramStart"/>
      <w:r w:rsidR="0025719D">
        <w:rPr>
          <w:rFonts w:ascii="Arial" w:hAnsi="Arial"/>
          <w:sz w:val="22"/>
          <w:szCs w:val="24"/>
          <w:lang w:eastAsia="cs-CZ"/>
        </w:rPr>
        <w:t>IX.6.</w:t>
      </w:r>
      <w:r w:rsidRPr="002E12D5">
        <w:rPr>
          <w:rFonts w:ascii="Arial" w:hAnsi="Arial"/>
          <w:sz w:val="22"/>
          <w:szCs w:val="24"/>
          <w:lang w:eastAsia="cs-CZ"/>
        </w:rPr>
        <w:t xml:space="preserve"> této</w:t>
      </w:r>
      <w:proofErr w:type="gramEnd"/>
      <w:r w:rsidRPr="002E12D5">
        <w:rPr>
          <w:rFonts w:ascii="Arial" w:hAnsi="Arial"/>
          <w:sz w:val="22"/>
          <w:szCs w:val="24"/>
          <w:lang w:eastAsia="cs-CZ"/>
        </w:rPr>
        <w:t xml:space="preserve"> smlouvy, tj. do 30 dnů od doručení písemné reklamace nebo v jiném dohodnutém term</w:t>
      </w:r>
      <w:r w:rsidR="006D0EBA">
        <w:rPr>
          <w:rFonts w:ascii="Arial" w:hAnsi="Arial"/>
          <w:sz w:val="22"/>
          <w:szCs w:val="24"/>
          <w:lang w:eastAsia="cs-CZ"/>
        </w:rPr>
        <w:t xml:space="preserve">ínu, </w:t>
      </w:r>
      <w:r w:rsidR="00BF35A0">
        <w:rPr>
          <w:rFonts w:ascii="Arial" w:hAnsi="Arial"/>
          <w:sz w:val="22"/>
          <w:szCs w:val="24"/>
          <w:lang w:eastAsia="cs-CZ"/>
        </w:rPr>
        <w:t>má právo objednatel po zhotoviteli požadovat</w:t>
      </w:r>
      <w:r w:rsidR="00BF35A0" w:rsidRPr="004D0935">
        <w:rPr>
          <w:rFonts w:ascii="Arial" w:hAnsi="Arial"/>
          <w:sz w:val="22"/>
          <w:szCs w:val="24"/>
          <w:lang w:eastAsia="cs-CZ"/>
        </w:rPr>
        <w:t xml:space="preserve"> </w:t>
      </w:r>
      <w:r w:rsidR="00BF35A0">
        <w:rPr>
          <w:rFonts w:ascii="Arial" w:hAnsi="Arial"/>
          <w:sz w:val="22"/>
          <w:szCs w:val="24"/>
          <w:lang w:eastAsia="cs-CZ"/>
        </w:rPr>
        <w:t>zaplacení smluvní pokuty</w:t>
      </w:r>
      <w:r w:rsidRPr="002E12D5">
        <w:rPr>
          <w:rFonts w:ascii="Arial" w:hAnsi="Arial"/>
          <w:sz w:val="22"/>
          <w:szCs w:val="24"/>
          <w:lang w:eastAsia="cs-CZ"/>
        </w:rPr>
        <w:t xml:space="preserve"> ve výši </w:t>
      </w:r>
      <w:r w:rsidR="00B45396">
        <w:rPr>
          <w:rFonts w:ascii="Arial" w:hAnsi="Arial"/>
          <w:sz w:val="22"/>
          <w:szCs w:val="24"/>
          <w:lang w:eastAsia="cs-CZ"/>
        </w:rPr>
        <w:t>5.</w:t>
      </w:r>
      <w:r w:rsidR="006D0EBA">
        <w:rPr>
          <w:rFonts w:ascii="Arial" w:hAnsi="Arial"/>
          <w:sz w:val="22"/>
          <w:szCs w:val="24"/>
          <w:lang w:eastAsia="cs-CZ"/>
        </w:rPr>
        <w:t>000,- Kč za </w:t>
      </w:r>
      <w:r w:rsidRPr="002E12D5">
        <w:rPr>
          <w:rFonts w:ascii="Arial" w:hAnsi="Arial"/>
          <w:sz w:val="22"/>
          <w:szCs w:val="24"/>
          <w:lang w:eastAsia="cs-CZ"/>
        </w:rPr>
        <w:t>každou vadu a den prodlení.</w:t>
      </w:r>
    </w:p>
    <w:p w:rsidR="00E651E1" w:rsidRPr="00F06AE3" w:rsidRDefault="002F3D3D" w:rsidP="00A5680E">
      <w:pPr>
        <w:pStyle w:val="Zkladntextodsazen"/>
        <w:numPr>
          <w:ilvl w:val="2"/>
          <w:numId w:val="19"/>
        </w:numPr>
        <w:ind w:left="1418" w:hanging="851"/>
        <w:jc w:val="both"/>
        <w:rPr>
          <w:rFonts w:ascii="Arial" w:hAnsi="Arial"/>
          <w:sz w:val="22"/>
          <w:szCs w:val="24"/>
          <w:lang w:eastAsia="cs-CZ"/>
        </w:rPr>
      </w:pPr>
      <w:r>
        <w:rPr>
          <w:rFonts w:ascii="Arial" w:hAnsi="Arial" w:cs="Arial"/>
          <w:sz w:val="22"/>
          <w:szCs w:val="22"/>
        </w:rPr>
        <w:lastRenderedPageBreak/>
        <w:t xml:space="preserve">V případě, že objednatel neuhradí fakturu v termínu splatnosti, </w:t>
      </w:r>
      <w:r w:rsidR="00BF35A0">
        <w:rPr>
          <w:rFonts w:ascii="Arial" w:hAnsi="Arial" w:cs="Arial"/>
          <w:sz w:val="22"/>
          <w:szCs w:val="22"/>
        </w:rPr>
        <w:t>má právo zhotovitel požadovat</w:t>
      </w:r>
      <w:r>
        <w:rPr>
          <w:rFonts w:ascii="Arial" w:hAnsi="Arial" w:cs="Arial"/>
          <w:sz w:val="22"/>
          <w:szCs w:val="22"/>
        </w:rPr>
        <w:t xml:space="preserve"> úrok z prodlení ve výši 0,05 % z fakturované částky za každý, i započatý, den prodlení.</w:t>
      </w:r>
    </w:p>
    <w:p w:rsidR="00CA11D8" w:rsidRDefault="00CA11D8" w:rsidP="00744BD2">
      <w:pPr>
        <w:pStyle w:val="Zkladntextodsazen"/>
        <w:tabs>
          <w:tab w:val="num" w:pos="567"/>
        </w:tabs>
        <w:ind w:left="567" w:hanging="567"/>
        <w:jc w:val="both"/>
        <w:rPr>
          <w:rFonts w:ascii="Arial" w:hAnsi="Arial"/>
          <w:sz w:val="22"/>
          <w:szCs w:val="24"/>
          <w:lang w:eastAsia="cs-CZ"/>
        </w:rPr>
      </w:pPr>
    </w:p>
    <w:p w:rsidR="00E651E1" w:rsidRDefault="00E651E1" w:rsidP="00A5680E">
      <w:pPr>
        <w:pStyle w:val="Zkladntextodsazen"/>
        <w:numPr>
          <w:ilvl w:val="1"/>
          <w:numId w:val="19"/>
        </w:numPr>
        <w:tabs>
          <w:tab w:val="clear" w:pos="792"/>
          <w:tab w:val="num" w:pos="567"/>
        </w:tabs>
        <w:ind w:left="567" w:hanging="567"/>
        <w:jc w:val="both"/>
        <w:rPr>
          <w:rFonts w:ascii="Arial" w:hAnsi="Arial" w:cs="Arial"/>
          <w:sz w:val="22"/>
          <w:szCs w:val="22"/>
        </w:rPr>
      </w:pPr>
      <w:r w:rsidRPr="00CA11D8">
        <w:rPr>
          <w:rFonts w:ascii="Arial" w:hAnsi="Arial" w:cs="Arial"/>
          <w:sz w:val="22"/>
          <w:szCs w:val="22"/>
        </w:rPr>
        <w:t xml:space="preserve">Jestliže budou objednatelem v průběhu plnění smlouvy zjištěny další nedostatky v činnosti zhotovitele </w:t>
      </w:r>
      <w:r w:rsidR="006D0EBA">
        <w:rPr>
          <w:rFonts w:ascii="Arial" w:hAnsi="Arial" w:cs="Arial"/>
          <w:sz w:val="22"/>
          <w:szCs w:val="22"/>
        </w:rPr>
        <w:t>je </w:t>
      </w:r>
      <w:r w:rsidRPr="00CA11D8">
        <w:rPr>
          <w:rFonts w:ascii="Arial" w:hAnsi="Arial" w:cs="Arial"/>
          <w:sz w:val="22"/>
          <w:szCs w:val="22"/>
        </w:rPr>
        <w:t xml:space="preserve">objednatel </w:t>
      </w:r>
      <w:r w:rsidR="00765C95" w:rsidRPr="00765C95">
        <w:rPr>
          <w:rFonts w:ascii="Arial" w:hAnsi="Arial" w:cs="Arial"/>
          <w:sz w:val="22"/>
          <w:szCs w:val="22"/>
        </w:rPr>
        <w:t>oprávněn nárokovat</w:t>
      </w:r>
      <w:r w:rsidRPr="00CA11D8">
        <w:rPr>
          <w:rFonts w:ascii="Arial" w:hAnsi="Arial" w:cs="Arial"/>
          <w:sz w:val="22"/>
          <w:szCs w:val="22"/>
        </w:rPr>
        <w:t xml:space="preserve"> </w:t>
      </w:r>
      <w:r w:rsidR="00765C95">
        <w:rPr>
          <w:rFonts w:ascii="Arial" w:hAnsi="Arial" w:cs="Arial"/>
          <w:sz w:val="22"/>
          <w:szCs w:val="22"/>
        </w:rPr>
        <w:t xml:space="preserve">smluvní </w:t>
      </w:r>
      <w:r w:rsidRPr="00CA11D8">
        <w:rPr>
          <w:rFonts w:ascii="Arial" w:hAnsi="Arial" w:cs="Arial"/>
          <w:sz w:val="22"/>
          <w:szCs w:val="22"/>
        </w:rPr>
        <w:t xml:space="preserve">pokutu ve výši </w:t>
      </w:r>
      <w:r w:rsidR="009F0EB8">
        <w:rPr>
          <w:rFonts w:ascii="Arial" w:hAnsi="Arial" w:cs="Arial"/>
          <w:sz w:val="22"/>
          <w:szCs w:val="22"/>
        </w:rPr>
        <w:t>2</w:t>
      </w:r>
      <w:r w:rsidR="00A34605">
        <w:rPr>
          <w:rFonts w:ascii="Arial" w:hAnsi="Arial" w:cs="Arial"/>
          <w:sz w:val="22"/>
          <w:szCs w:val="22"/>
        </w:rPr>
        <w:t>.</w:t>
      </w:r>
      <w:r w:rsidRPr="00CA11D8">
        <w:rPr>
          <w:rFonts w:ascii="Arial" w:hAnsi="Arial" w:cs="Arial"/>
          <w:sz w:val="22"/>
          <w:szCs w:val="22"/>
        </w:rPr>
        <w:t>000,- Kč za každý jednotlivý nedostatek</w:t>
      </w:r>
      <w:r w:rsidR="0047299C">
        <w:rPr>
          <w:rFonts w:ascii="Arial" w:hAnsi="Arial" w:cs="Arial"/>
          <w:sz w:val="22"/>
          <w:szCs w:val="22"/>
        </w:rPr>
        <w:t>.</w:t>
      </w:r>
    </w:p>
    <w:p w:rsidR="0047299C" w:rsidRDefault="0047299C" w:rsidP="00744BD2">
      <w:pPr>
        <w:pStyle w:val="Zkladntextodsazen"/>
        <w:tabs>
          <w:tab w:val="num" w:pos="567"/>
        </w:tabs>
        <w:ind w:left="567" w:hanging="567"/>
        <w:jc w:val="both"/>
        <w:rPr>
          <w:rFonts w:ascii="Arial" w:hAnsi="Arial" w:cs="Arial"/>
          <w:sz w:val="22"/>
          <w:szCs w:val="22"/>
        </w:rPr>
      </w:pPr>
    </w:p>
    <w:p w:rsidR="00E651E1" w:rsidRDefault="00E651E1" w:rsidP="00A5680E">
      <w:pPr>
        <w:pStyle w:val="Zkladntextodsazen"/>
        <w:numPr>
          <w:ilvl w:val="1"/>
          <w:numId w:val="19"/>
        </w:numPr>
        <w:tabs>
          <w:tab w:val="clear" w:pos="792"/>
          <w:tab w:val="num" w:pos="567"/>
        </w:tabs>
        <w:ind w:left="567" w:hanging="567"/>
        <w:jc w:val="both"/>
        <w:rPr>
          <w:rFonts w:ascii="Arial" w:hAnsi="Arial" w:cs="Arial"/>
          <w:sz w:val="22"/>
          <w:szCs w:val="22"/>
        </w:rPr>
      </w:pPr>
      <w:r w:rsidRPr="0047299C">
        <w:rPr>
          <w:rFonts w:ascii="Arial" w:hAnsi="Arial" w:cs="Arial"/>
          <w:sz w:val="22"/>
          <w:szCs w:val="22"/>
        </w:rPr>
        <w:t>Objednatel je oprávněn smluvní pokutu, případně vznikl</w:t>
      </w:r>
      <w:r w:rsidR="006D0EBA">
        <w:rPr>
          <w:rFonts w:ascii="Arial" w:hAnsi="Arial" w:cs="Arial"/>
          <w:sz w:val="22"/>
          <w:szCs w:val="22"/>
        </w:rPr>
        <w:t>ou náhradu škody, na které mu v </w:t>
      </w:r>
      <w:r w:rsidRPr="0047299C">
        <w:rPr>
          <w:rFonts w:ascii="Arial" w:hAnsi="Arial" w:cs="Arial"/>
          <w:sz w:val="22"/>
          <w:szCs w:val="22"/>
        </w:rPr>
        <w:t>důsledku porušení závazku zhotovitele vznikl právní nárok, započíst do kterékoliv úhrady, která přísluší zhotoviteli dle příslušných ustanovení smlouvy.</w:t>
      </w:r>
    </w:p>
    <w:p w:rsidR="0047299C" w:rsidRDefault="0047299C" w:rsidP="00744BD2">
      <w:pPr>
        <w:pStyle w:val="Zkladntextodsazen"/>
        <w:tabs>
          <w:tab w:val="num" w:pos="567"/>
        </w:tabs>
        <w:ind w:left="567" w:hanging="567"/>
        <w:jc w:val="both"/>
        <w:rPr>
          <w:rFonts w:ascii="Arial" w:hAnsi="Arial" w:cs="Arial"/>
          <w:sz w:val="22"/>
          <w:szCs w:val="22"/>
        </w:rPr>
      </w:pPr>
    </w:p>
    <w:p w:rsidR="00E651E1" w:rsidRDefault="00E651E1" w:rsidP="00A5680E">
      <w:pPr>
        <w:pStyle w:val="Zkladntextodsazen"/>
        <w:numPr>
          <w:ilvl w:val="1"/>
          <w:numId w:val="19"/>
        </w:numPr>
        <w:tabs>
          <w:tab w:val="clear" w:pos="792"/>
          <w:tab w:val="num" w:pos="567"/>
        </w:tabs>
        <w:ind w:left="567" w:hanging="567"/>
        <w:jc w:val="both"/>
        <w:rPr>
          <w:rFonts w:ascii="Arial" w:hAnsi="Arial" w:cs="Arial"/>
          <w:sz w:val="22"/>
          <w:szCs w:val="22"/>
        </w:rPr>
      </w:pPr>
      <w:r w:rsidRPr="0047299C">
        <w:rPr>
          <w:rFonts w:ascii="Arial" w:hAnsi="Arial" w:cs="Arial"/>
          <w:sz w:val="22"/>
          <w:szCs w:val="22"/>
        </w:rPr>
        <w:t xml:space="preserve">Smluvní pokuty sjednané dle článku </w:t>
      </w:r>
      <w:r w:rsidR="0025719D">
        <w:rPr>
          <w:rFonts w:ascii="Arial" w:hAnsi="Arial" w:cs="Arial"/>
          <w:sz w:val="22"/>
          <w:szCs w:val="22"/>
        </w:rPr>
        <w:t>XI.</w:t>
      </w:r>
      <w:r w:rsidRPr="0047299C">
        <w:rPr>
          <w:rFonts w:ascii="Arial" w:hAnsi="Arial" w:cs="Arial"/>
          <w:sz w:val="22"/>
          <w:szCs w:val="22"/>
        </w:rPr>
        <w:t xml:space="preserve"> této smlouvy jsou splatné do </w:t>
      </w:r>
      <w:r w:rsidR="00CA090A">
        <w:rPr>
          <w:rFonts w:ascii="Arial" w:hAnsi="Arial" w:cs="Arial"/>
          <w:sz w:val="22"/>
          <w:szCs w:val="22"/>
        </w:rPr>
        <w:t>3</w:t>
      </w:r>
      <w:r w:rsidR="00706B74">
        <w:rPr>
          <w:rFonts w:ascii="Arial" w:hAnsi="Arial" w:cs="Arial"/>
          <w:sz w:val="22"/>
          <w:szCs w:val="22"/>
        </w:rPr>
        <w:t>0</w:t>
      </w:r>
      <w:r w:rsidR="00706B74" w:rsidRPr="0047299C">
        <w:rPr>
          <w:rFonts w:ascii="Arial" w:hAnsi="Arial" w:cs="Arial"/>
          <w:sz w:val="22"/>
          <w:szCs w:val="22"/>
        </w:rPr>
        <w:t xml:space="preserve"> </w:t>
      </w:r>
      <w:r w:rsidRPr="0047299C">
        <w:rPr>
          <w:rFonts w:ascii="Arial" w:hAnsi="Arial" w:cs="Arial"/>
          <w:sz w:val="22"/>
          <w:szCs w:val="22"/>
        </w:rPr>
        <w:t xml:space="preserve">kalendářních dnů </w:t>
      </w:r>
      <w:r w:rsidR="006445E2" w:rsidRPr="006445E2">
        <w:rPr>
          <w:rFonts w:ascii="Arial" w:hAnsi="Arial" w:cs="Arial"/>
          <w:sz w:val="22"/>
          <w:szCs w:val="22"/>
        </w:rPr>
        <w:t>po obdržení daňového dokladu (faktury) s vyčíslením smluvní pokuty</w:t>
      </w:r>
      <w:r w:rsidR="006445E2" w:rsidRPr="0047299C">
        <w:rPr>
          <w:rFonts w:ascii="Arial" w:hAnsi="Arial" w:cs="Arial"/>
          <w:sz w:val="22"/>
          <w:szCs w:val="22"/>
        </w:rPr>
        <w:t xml:space="preserve"> </w:t>
      </w:r>
      <w:r w:rsidRPr="0047299C">
        <w:rPr>
          <w:rFonts w:ascii="Arial" w:hAnsi="Arial" w:cs="Arial"/>
          <w:sz w:val="22"/>
          <w:szCs w:val="22"/>
        </w:rPr>
        <w:t xml:space="preserve">každého jednotlivého porušení ustanovení specifikovaného v tomto článku. </w:t>
      </w:r>
    </w:p>
    <w:p w:rsidR="00EE51BD" w:rsidRDefault="00EE51BD" w:rsidP="00744BD2">
      <w:pPr>
        <w:pStyle w:val="Zkladntextodsazen"/>
        <w:tabs>
          <w:tab w:val="num" w:pos="567"/>
        </w:tabs>
        <w:ind w:left="567" w:hanging="567"/>
        <w:jc w:val="both"/>
        <w:rPr>
          <w:rFonts w:ascii="Arial" w:hAnsi="Arial" w:cs="Arial"/>
          <w:sz w:val="22"/>
          <w:szCs w:val="22"/>
        </w:rPr>
      </w:pPr>
    </w:p>
    <w:p w:rsidR="00EE51BD" w:rsidRPr="00EE51BD" w:rsidRDefault="00EE51BD" w:rsidP="00A5680E">
      <w:pPr>
        <w:pStyle w:val="Zkladntextodsazen"/>
        <w:numPr>
          <w:ilvl w:val="1"/>
          <w:numId w:val="19"/>
        </w:numPr>
        <w:tabs>
          <w:tab w:val="clear" w:pos="792"/>
          <w:tab w:val="num" w:pos="567"/>
        </w:tabs>
        <w:ind w:left="567" w:hanging="567"/>
        <w:jc w:val="both"/>
        <w:rPr>
          <w:rFonts w:ascii="Arial" w:hAnsi="Arial" w:cs="Arial"/>
          <w:sz w:val="22"/>
          <w:szCs w:val="22"/>
        </w:rPr>
      </w:pPr>
      <w:r w:rsidRPr="00EE51BD">
        <w:rPr>
          <w:rFonts w:ascii="Arial" w:hAnsi="Arial" w:cs="Arial"/>
          <w:sz w:val="22"/>
          <w:szCs w:val="22"/>
        </w:rPr>
        <w:t>Zaplacením smluvní pokuty není dotčeno právo na náhradu škody.</w:t>
      </w:r>
    </w:p>
    <w:p w:rsidR="00F10CFD" w:rsidRDefault="00F10CFD" w:rsidP="00744BD2">
      <w:pPr>
        <w:pStyle w:val="Zkladntextodsazen"/>
        <w:tabs>
          <w:tab w:val="num" w:pos="567"/>
        </w:tabs>
        <w:ind w:left="567" w:hanging="567"/>
        <w:jc w:val="both"/>
        <w:rPr>
          <w:rFonts w:ascii="Arial" w:hAnsi="Arial" w:cs="Arial"/>
          <w:sz w:val="22"/>
          <w:szCs w:val="22"/>
        </w:rPr>
      </w:pPr>
    </w:p>
    <w:p w:rsidR="007C2B9D" w:rsidRPr="00E62269" w:rsidRDefault="00F10CFD" w:rsidP="00292B8A">
      <w:pPr>
        <w:pStyle w:val="Zkladntextodsazen"/>
        <w:numPr>
          <w:ilvl w:val="1"/>
          <w:numId w:val="19"/>
        </w:numPr>
        <w:tabs>
          <w:tab w:val="clear" w:pos="792"/>
          <w:tab w:val="num" w:pos="567"/>
        </w:tabs>
        <w:ind w:left="567" w:hanging="567"/>
        <w:jc w:val="both"/>
        <w:rPr>
          <w:rFonts w:ascii="Arial" w:hAnsi="Arial" w:cs="Arial"/>
          <w:sz w:val="22"/>
          <w:szCs w:val="22"/>
        </w:rPr>
      </w:pPr>
      <w:r>
        <w:rPr>
          <w:rFonts w:ascii="Arial" w:hAnsi="Arial" w:cs="Arial"/>
          <w:sz w:val="22"/>
          <w:szCs w:val="22"/>
        </w:rPr>
        <w:t>V případě, že závazek provést dílo zanikne před řádným ukončením díla, nezanikají nároky na smluvní pokuty, pokud vznikly dřívějším porušením povinností. Zánik závazku jeho pozdním plněním neznamená zánik nároku na smluvní pokutu z </w:t>
      </w:r>
      <w:r w:rsidR="006D0EBA">
        <w:rPr>
          <w:rFonts w:ascii="Arial" w:hAnsi="Arial" w:cs="Arial"/>
          <w:sz w:val="22"/>
          <w:szCs w:val="22"/>
        </w:rPr>
        <w:t>prodlení s plněním či plnění ze </w:t>
      </w:r>
      <w:r>
        <w:rPr>
          <w:rFonts w:ascii="Arial" w:hAnsi="Arial" w:cs="Arial"/>
          <w:sz w:val="22"/>
          <w:szCs w:val="22"/>
        </w:rPr>
        <w:t>záruky za odstranění vad.</w:t>
      </w:r>
    </w:p>
    <w:p w:rsidR="0062548C" w:rsidRDefault="0062548C" w:rsidP="00292B8A">
      <w:pPr>
        <w:pStyle w:val="Zkladntextodsazen"/>
        <w:jc w:val="both"/>
        <w:rPr>
          <w:rFonts w:ascii="Arial" w:hAnsi="Arial" w:cs="Arial"/>
          <w:sz w:val="22"/>
          <w:szCs w:val="22"/>
        </w:rPr>
      </w:pPr>
    </w:p>
    <w:p w:rsidR="00702100" w:rsidRDefault="00702100" w:rsidP="00292B8A">
      <w:pPr>
        <w:pStyle w:val="Zkladntextodsazen"/>
        <w:jc w:val="both"/>
        <w:rPr>
          <w:rFonts w:ascii="Arial" w:hAnsi="Arial" w:cs="Arial"/>
          <w:sz w:val="22"/>
          <w:szCs w:val="22"/>
        </w:rPr>
      </w:pPr>
    </w:p>
    <w:p w:rsidR="00702100" w:rsidRPr="00292B8A" w:rsidRDefault="00702100" w:rsidP="00292B8A">
      <w:pPr>
        <w:pStyle w:val="Zkladntextodsazen"/>
        <w:jc w:val="both"/>
        <w:rPr>
          <w:rFonts w:ascii="Arial" w:hAnsi="Arial" w:cs="Arial"/>
          <w:sz w:val="22"/>
          <w:szCs w:val="22"/>
        </w:rPr>
      </w:pPr>
    </w:p>
    <w:p w:rsidR="00087BBB" w:rsidRDefault="00087BBB" w:rsidP="00087BBB">
      <w:pPr>
        <w:spacing w:before="120" w:after="120"/>
        <w:jc w:val="center"/>
        <w:rPr>
          <w:rFonts w:ascii="Arial" w:hAnsi="Arial" w:cs="Arial"/>
          <w:b/>
          <w:sz w:val="22"/>
          <w:szCs w:val="22"/>
        </w:rPr>
      </w:pPr>
      <w:r w:rsidRPr="00292B8A">
        <w:rPr>
          <w:rFonts w:ascii="Arial" w:hAnsi="Arial" w:cs="Arial"/>
          <w:b/>
          <w:sz w:val="22"/>
          <w:szCs w:val="22"/>
        </w:rPr>
        <w:t xml:space="preserve">Článek </w:t>
      </w:r>
      <w:r w:rsidR="00B12A59">
        <w:rPr>
          <w:rFonts w:ascii="Arial" w:hAnsi="Arial" w:cs="Arial"/>
          <w:b/>
          <w:sz w:val="22"/>
          <w:szCs w:val="22"/>
        </w:rPr>
        <w:t>XII</w:t>
      </w:r>
      <w:r w:rsidRPr="00292B8A">
        <w:rPr>
          <w:rFonts w:ascii="Arial" w:hAnsi="Arial" w:cs="Arial"/>
          <w:b/>
          <w:sz w:val="22"/>
          <w:szCs w:val="22"/>
        </w:rPr>
        <w:t xml:space="preserve"> – </w:t>
      </w:r>
      <w:r>
        <w:rPr>
          <w:rFonts w:ascii="Arial" w:hAnsi="Arial" w:cs="Arial"/>
          <w:b/>
          <w:sz w:val="22"/>
          <w:szCs w:val="22"/>
        </w:rPr>
        <w:t>Odstoupení od smlouvy</w:t>
      </w:r>
    </w:p>
    <w:p w:rsidR="00741416" w:rsidRDefault="00741416" w:rsidP="00741416">
      <w:pPr>
        <w:jc w:val="center"/>
        <w:rPr>
          <w:rFonts w:ascii="Arial" w:hAnsi="Arial" w:cs="Arial"/>
          <w:b/>
          <w:sz w:val="22"/>
          <w:szCs w:val="22"/>
        </w:rPr>
      </w:pPr>
    </w:p>
    <w:p w:rsidR="00087BBB" w:rsidRDefault="00087BBB" w:rsidP="00A5680E">
      <w:pPr>
        <w:pStyle w:val="Zkladntextodsazen"/>
        <w:numPr>
          <w:ilvl w:val="1"/>
          <w:numId w:val="20"/>
        </w:numPr>
        <w:tabs>
          <w:tab w:val="clear" w:pos="792"/>
          <w:tab w:val="num" w:pos="567"/>
        </w:tabs>
        <w:ind w:left="567" w:hanging="567"/>
        <w:jc w:val="both"/>
        <w:rPr>
          <w:rFonts w:ascii="Arial" w:hAnsi="Arial" w:cs="Arial"/>
          <w:sz w:val="22"/>
          <w:szCs w:val="22"/>
        </w:rPr>
      </w:pPr>
      <w:r w:rsidRPr="007C7EB0">
        <w:rPr>
          <w:rFonts w:ascii="Arial" w:hAnsi="Arial" w:cs="Arial"/>
          <w:sz w:val="22"/>
          <w:szCs w:val="22"/>
        </w:rPr>
        <w:t xml:space="preserve">Práce zhotovitele, které vykazují již v průběhu provádění nedostatky nebo jsou </w:t>
      </w:r>
      <w:r w:rsidR="0064094D" w:rsidRPr="007C7EB0">
        <w:rPr>
          <w:rFonts w:ascii="Arial" w:hAnsi="Arial" w:cs="Arial"/>
          <w:sz w:val="22"/>
          <w:szCs w:val="22"/>
        </w:rPr>
        <w:t>prováděny v rozporu</w:t>
      </w:r>
      <w:r w:rsidRPr="007C7EB0">
        <w:rPr>
          <w:rFonts w:ascii="Arial" w:hAnsi="Arial" w:cs="Arial"/>
          <w:sz w:val="22"/>
          <w:szCs w:val="22"/>
        </w:rPr>
        <w:t xml:space="preserve"> s touto smlouvou, je zhotovitel povinen nahradit bezvadným plněním. Pokud zhotovitel ve lhůtě, dohodnuté s objednatelem, takto zjištěné nedostatky neodstraní, může objednatel od</w:t>
      </w:r>
      <w:r w:rsidR="001A1EC6">
        <w:rPr>
          <w:rFonts w:ascii="Arial" w:hAnsi="Arial" w:cs="Arial"/>
          <w:sz w:val="22"/>
          <w:szCs w:val="22"/>
        </w:rPr>
        <w:t> </w:t>
      </w:r>
      <w:r w:rsidRPr="007C7EB0">
        <w:rPr>
          <w:rFonts w:ascii="Arial" w:hAnsi="Arial" w:cs="Arial"/>
          <w:sz w:val="22"/>
          <w:szCs w:val="22"/>
        </w:rPr>
        <w:t>smlouvy odstoupit.</w:t>
      </w:r>
      <w:r w:rsidR="007C7EB0">
        <w:rPr>
          <w:rFonts w:ascii="Arial" w:hAnsi="Arial" w:cs="Arial"/>
          <w:sz w:val="22"/>
          <w:szCs w:val="22"/>
        </w:rPr>
        <w:t xml:space="preserve"> </w:t>
      </w:r>
      <w:r w:rsidRPr="007C7EB0">
        <w:rPr>
          <w:rFonts w:ascii="Arial" w:hAnsi="Arial" w:cs="Arial"/>
          <w:sz w:val="22"/>
          <w:szCs w:val="22"/>
        </w:rPr>
        <w:t>Vznikne-li z těchto důvodů objednateli škoda, je zhotovitel průkazně vyčíslenou škodu povinen uhradit.</w:t>
      </w:r>
    </w:p>
    <w:p w:rsidR="00EE31E8" w:rsidRDefault="00D87F80" w:rsidP="00D87F80">
      <w:pPr>
        <w:pStyle w:val="Zkladntextodsazen"/>
        <w:tabs>
          <w:tab w:val="num" w:pos="567"/>
        </w:tabs>
        <w:ind w:left="567" w:hanging="567"/>
        <w:jc w:val="both"/>
        <w:rPr>
          <w:rFonts w:ascii="Arial" w:hAnsi="Arial" w:cs="Arial"/>
          <w:sz w:val="22"/>
          <w:szCs w:val="22"/>
        </w:rPr>
      </w:pPr>
      <w:r>
        <w:rPr>
          <w:rFonts w:ascii="Arial" w:hAnsi="Arial" w:cs="Arial"/>
          <w:sz w:val="22"/>
          <w:szCs w:val="22"/>
        </w:rPr>
        <w:tab/>
      </w:r>
      <w:r w:rsidR="00EE31E8">
        <w:rPr>
          <w:rFonts w:ascii="Arial" w:hAnsi="Arial" w:cs="Arial"/>
          <w:sz w:val="22"/>
          <w:szCs w:val="22"/>
        </w:rPr>
        <w:t xml:space="preserve">Objednatel má právo v souladu s § 2004 odst. 2 občanského zákoníku odstoupit od smlouvy </w:t>
      </w:r>
      <w:r w:rsidR="0089280E">
        <w:rPr>
          <w:rFonts w:ascii="Arial" w:hAnsi="Arial" w:cs="Arial"/>
          <w:sz w:val="22"/>
          <w:szCs w:val="22"/>
        </w:rPr>
        <w:t xml:space="preserve">také </w:t>
      </w:r>
      <w:r w:rsidR="0084711F">
        <w:rPr>
          <w:rFonts w:ascii="Arial" w:hAnsi="Arial" w:cs="Arial"/>
          <w:sz w:val="22"/>
          <w:szCs w:val="22"/>
        </w:rPr>
        <w:t xml:space="preserve">jen ohledně nesplněného zbytku plnění zhotovitele. Tuto skutečnost objednatel uvede v odstoupení od smlouvy. </w:t>
      </w:r>
    </w:p>
    <w:p w:rsidR="007C7EB0" w:rsidRDefault="007C7EB0" w:rsidP="00744BD2">
      <w:pPr>
        <w:pStyle w:val="Zkladntextodsazen"/>
        <w:ind w:hanging="792"/>
        <w:jc w:val="both"/>
        <w:rPr>
          <w:rFonts w:ascii="Arial" w:hAnsi="Arial" w:cs="Arial"/>
          <w:sz w:val="22"/>
          <w:szCs w:val="22"/>
        </w:rPr>
      </w:pPr>
    </w:p>
    <w:p w:rsidR="0084711F" w:rsidRDefault="00087BBB" w:rsidP="00A5680E">
      <w:pPr>
        <w:pStyle w:val="Zkladntextodsazen"/>
        <w:numPr>
          <w:ilvl w:val="1"/>
          <w:numId w:val="20"/>
        </w:numPr>
        <w:tabs>
          <w:tab w:val="clear" w:pos="792"/>
          <w:tab w:val="num" w:pos="567"/>
        </w:tabs>
        <w:ind w:left="567" w:hanging="567"/>
        <w:jc w:val="both"/>
        <w:rPr>
          <w:rFonts w:ascii="Arial" w:hAnsi="Arial" w:cs="Arial"/>
          <w:sz w:val="22"/>
          <w:szCs w:val="22"/>
        </w:rPr>
      </w:pPr>
      <w:r w:rsidRPr="007C7EB0">
        <w:rPr>
          <w:rFonts w:ascii="Arial" w:hAnsi="Arial" w:cs="Arial"/>
          <w:sz w:val="22"/>
          <w:szCs w:val="22"/>
        </w:rPr>
        <w:t>Jestliže objednatel v průběhu plnění předmětu smlouvy zjistí, že dochází k prodlení se</w:t>
      </w:r>
      <w:r w:rsidR="001A1EC6">
        <w:rPr>
          <w:rFonts w:ascii="Arial" w:hAnsi="Arial" w:cs="Arial"/>
          <w:sz w:val="22"/>
          <w:szCs w:val="22"/>
        </w:rPr>
        <w:t> </w:t>
      </w:r>
      <w:r w:rsidRPr="007C7EB0">
        <w:rPr>
          <w:rFonts w:ascii="Arial" w:hAnsi="Arial" w:cs="Arial"/>
          <w:sz w:val="22"/>
          <w:szCs w:val="22"/>
        </w:rPr>
        <w:t>zahájením nebo prováděním prací oproti harmonogramu z důvodů na straně zhotovitele, nebo že na stavbě nejsou potřebné kapacity strojů, materiálů či pracovníků, stanoví zhotoviteli lhůtu</w:t>
      </w:r>
      <w:r w:rsidR="00682FDF">
        <w:rPr>
          <w:rFonts w:ascii="Arial" w:hAnsi="Arial" w:cs="Arial"/>
          <w:sz w:val="22"/>
          <w:szCs w:val="22"/>
        </w:rPr>
        <w:t>,</w:t>
      </w:r>
      <w:r w:rsidRPr="007C7EB0">
        <w:rPr>
          <w:rFonts w:ascii="Arial" w:hAnsi="Arial" w:cs="Arial"/>
          <w:sz w:val="22"/>
          <w:szCs w:val="22"/>
        </w:rPr>
        <w:t xml:space="preserve"> do kdy m</w:t>
      </w:r>
      <w:r w:rsidR="00682FDF">
        <w:rPr>
          <w:rFonts w:ascii="Arial" w:hAnsi="Arial" w:cs="Arial"/>
          <w:sz w:val="22"/>
          <w:szCs w:val="22"/>
        </w:rPr>
        <w:t>usí</w:t>
      </w:r>
      <w:r w:rsidRPr="007C7EB0">
        <w:rPr>
          <w:rFonts w:ascii="Arial" w:hAnsi="Arial" w:cs="Arial"/>
          <w:sz w:val="22"/>
          <w:szCs w:val="22"/>
        </w:rPr>
        <w:t xml:space="preserve"> nedostatky odstranit. V případě, že zhotovitel neodstraní nedostatky ve stanovené lhůtě, může objednatel od smlouvy odstoupit. Škodu, která objednateli z těchto důvodů vznikne je zhotovitel</w:t>
      </w:r>
      <w:r w:rsidR="00185B77">
        <w:rPr>
          <w:rFonts w:ascii="Arial" w:hAnsi="Arial" w:cs="Arial"/>
          <w:sz w:val="22"/>
          <w:szCs w:val="22"/>
        </w:rPr>
        <w:t>,</w:t>
      </w:r>
      <w:r w:rsidRPr="007C7EB0">
        <w:rPr>
          <w:rFonts w:ascii="Arial" w:hAnsi="Arial" w:cs="Arial"/>
          <w:sz w:val="22"/>
          <w:szCs w:val="22"/>
        </w:rPr>
        <w:t xml:space="preserve"> povinen uhradit.</w:t>
      </w:r>
      <w:r w:rsidR="00014320">
        <w:rPr>
          <w:rFonts w:ascii="Arial" w:hAnsi="Arial" w:cs="Arial"/>
          <w:sz w:val="22"/>
          <w:szCs w:val="22"/>
        </w:rPr>
        <w:t xml:space="preserve"> </w:t>
      </w:r>
    </w:p>
    <w:p w:rsidR="0084711F" w:rsidRDefault="0084711F" w:rsidP="0084711F">
      <w:pPr>
        <w:pStyle w:val="Zkladntextodsazen"/>
        <w:jc w:val="both"/>
        <w:rPr>
          <w:rFonts w:ascii="Arial" w:hAnsi="Arial" w:cs="Arial"/>
          <w:sz w:val="22"/>
          <w:szCs w:val="22"/>
        </w:rPr>
      </w:pPr>
    </w:p>
    <w:p w:rsidR="00087BBB" w:rsidRDefault="0084711F" w:rsidP="00D87F80">
      <w:pPr>
        <w:pStyle w:val="Zkladntextodsazen"/>
        <w:ind w:left="567"/>
        <w:jc w:val="both"/>
        <w:rPr>
          <w:rFonts w:ascii="Arial" w:hAnsi="Arial" w:cs="Arial"/>
          <w:sz w:val="22"/>
          <w:szCs w:val="22"/>
        </w:rPr>
      </w:pPr>
      <w:r>
        <w:rPr>
          <w:rFonts w:ascii="Arial" w:hAnsi="Arial" w:cs="Arial"/>
          <w:sz w:val="22"/>
          <w:szCs w:val="22"/>
        </w:rPr>
        <w:t xml:space="preserve">Odstoupení od smlouvy se v souladu s § 2005 občanského zákoníku nedotýká zejména nároku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rsidR="00014320" w:rsidRDefault="00014320" w:rsidP="00D87F80">
      <w:pPr>
        <w:pStyle w:val="Zkladntextodsazen"/>
        <w:ind w:left="567" w:hanging="792"/>
        <w:jc w:val="both"/>
        <w:rPr>
          <w:rFonts w:ascii="Arial" w:hAnsi="Arial" w:cs="Arial"/>
          <w:sz w:val="22"/>
          <w:szCs w:val="22"/>
        </w:rPr>
      </w:pPr>
    </w:p>
    <w:p w:rsidR="00087BBB" w:rsidRDefault="00087BBB" w:rsidP="00A5680E">
      <w:pPr>
        <w:pStyle w:val="Zkladntextodsazen"/>
        <w:numPr>
          <w:ilvl w:val="1"/>
          <w:numId w:val="20"/>
        </w:numPr>
        <w:ind w:hanging="792"/>
        <w:jc w:val="both"/>
        <w:rPr>
          <w:rFonts w:ascii="Arial" w:hAnsi="Arial" w:cs="Arial"/>
          <w:sz w:val="22"/>
          <w:szCs w:val="22"/>
        </w:rPr>
      </w:pPr>
      <w:r w:rsidRPr="007C7EB0">
        <w:rPr>
          <w:rFonts w:ascii="Arial" w:hAnsi="Arial" w:cs="Arial"/>
          <w:sz w:val="22"/>
          <w:szCs w:val="22"/>
        </w:rPr>
        <w:t xml:space="preserve">Bude-li zhotovitel nucen z důvodů na straně objednatele přerušit práce na dobu delší jak </w:t>
      </w:r>
      <w:r w:rsidR="006445E2">
        <w:rPr>
          <w:rFonts w:ascii="Arial" w:hAnsi="Arial" w:cs="Arial"/>
          <w:sz w:val="22"/>
          <w:szCs w:val="22"/>
        </w:rPr>
        <w:t>šest</w:t>
      </w:r>
      <w:r w:rsidR="006445E2" w:rsidRPr="007C7EB0">
        <w:rPr>
          <w:rFonts w:ascii="Arial" w:hAnsi="Arial" w:cs="Arial"/>
          <w:sz w:val="22"/>
          <w:szCs w:val="22"/>
        </w:rPr>
        <w:t xml:space="preserve"> </w:t>
      </w:r>
      <w:r w:rsidRPr="007C7EB0">
        <w:rPr>
          <w:rFonts w:ascii="Arial" w:hAnsi="Arial" w:cs="Arial"/>
          <w:sz w:val="22"/>
          <w:szCs w:val="22"/>
        </w:rPr>
        <w:t>měsíců, může od smlouvy odstoupit, nebude-li dohodnuto jinak.</w:t>
      </w:r>
    </w:p>
    <w:p w:rsidR="007C7EB0" w:rsidRDefault="007C7EB0" w:rsidP="00744BD2">
      <w:pPr>
        <w:pStyle w:val="Zkladntextodsazen"/>
        <w:ind w:hanging="792"/>
        <w:jc w:val="both"/>
        <w:rPr>
          <w:rFonts w:ascii="Arial" w:hAnsi="Arial" w:cs="Arial"/>
          <w:sz w:val="22"/>
          <w:szCs w:val="22"/>
        </w:rPr>
      </w:pPr>
    </w:p>
    <w:p w:rsidR="00087BBB" w:rsidRDefault="00087BBB" w:rsidP="00A5680E">
      <w:pPr>
        <w:pStyle w:val="Zkladntextodsazen"/>
        <w:numPr>
          <w:ilvl w:val="1"/>
          <w:numId w:val="20"/>
        </w:numPr>
        <w:ind w:hanging="792"/>
        <w:jc w:val="both"/>
        <w:rPr>
          <w:rFonts w:ascii="Arial" w:hAnsi="Arial" w:cs="Arial"/>
          <w:sz w:val="22"/>
          <w:szCs w:val="22"/>
        </w:rPr>
      </w:pPr>
      <w:r w:rsidRPr="007C7EB0">
        <w:rPr>
          <w:rFonts w:ascii="Arial" w:hAnsi="Arial" w:cs="Arial"/>
          <w:sz w:val="22"/>
          <w:szCs w:val="22"/>
        </w:rPr>
        <w:t>Každá ze smluvních stran je oprávněna písemně odstoupit od smlouvy, pokud:</w:t>
      </w:r>
    </w:p>
    <w:p w:rsidR="0075008E" w:rsidRPr="007C7EB0" w:rsidRDefault="0075008E" w:rsidP="00744BD2">
      <w:pPr>
        <w:pStyle w:val="Zkladntextodsazen"/>
        <w:ind w:hanging="792"/>
        <w:jc w:val="both"/>
        <w:rPr>
          <w:rFonts w:ascii="Arial" w:hAnsi="Arial" w:cs="Arial"/>
          <w:sz w:val="22"/>
          <w:szCs w:val="22"/>
        </w:rPr>
      </w:pPr>
    </w:p>
    <w:p w:rsidR="0075008E" w:rsidRPr="0075008E" w:rsidRDefault="00C7591C" w:rsidP="00A5680E">
      <w:pPr>
        <w:pStyle w:val="Zkladntextodsazen"/>
        <w:numPr>
          <w:ilvl w:val="2"/>
          <w:numId w:val="21"/>
        </w:numPr>
        <w:ind w:hanging="798"/>
        <w:jc w:val="both"/>
        <w:rPr>
          <w:rFonts w:ascii="Arial" w:hAnsi="Arial"/>
          <w:sz w:val="22"/>
          <w:szCs w:val="24"/>
          <w:lang w:eastAsia="cs-CZ"/>
        </w:rPr>
      </w:pPr>
      <w:r w:rsidRPr="00C7591C">
        <w:rPr>
          <w:rFonts w:ascii="Arial" w:hAnsi="Arial" w:cs="Arial"/>
          <w:sz w:val="22"/>
          <w:szCs w:val="22"/>
        </w:rPr>
        <w:lastRenderedPageBreak/>
        <w:t>vůči majetku</w:t>
      </w:r>
      <w:r>
        <w:rPr>
          <w:rFonts w:ascii="Arial" w:hAnsi="Arial" w:cs="Arial"/>
          <w:sz w:val="22"/>
          <w:szCs w:val="22"/>
        </w:rPr>
        <w:t xml:space="preserve"> zhotovitele</w:t>
      </w:r>
      <w:r w:rsidRPr="00C7591C">
        <w:rPr>
          <w:rFonts w:ascii="Arial" w:hAnsi="Arial" w:cs="Arial"/>
          <w:sz w:val="22"/>
          <w:szCs w:val="22"/>
        </w:rPr>
        <w:t xml:space="preserve"> probíhá insolvenční řízení, v němž bylo vydáno rozhodnutí o </w:t>
      </w:r>
    </w:p>
    <w:p w:rsidR="00087BBB" w:rsidRPr="007C7EB0" w:rsidRDefault="0075008E" w:rsidP="00744BD2">
      <w:pPr>
        <w:pStyle w:val="Zkladntextodsazen"/>
        <w:tabs>
          <w:tab w:val="num" w:pos="1276"/>
        </w:tabs>
        <w:ind w:left="1418" w:hanging="986"/>
        <w:jc w:val="both"/>
        <w:rPr>
          <w:rFonts w:ascii="Arial" w:hAnsi="Arial"/>
          <w:sz w:val="22"/>
          <w:szCs w:val="24"/>
          <w:lang w:eastAsia="cs-CZ"/>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C7591C" w:rsidRPr="00C7591C">
        <w:rPr>
          <w:rFonts w:ascii="Arial" w:hAnsi="Arial" w:cs="Arial"/>
          <w:sz w:val="22"/>
          <w:szCs w:val="22"/>
        </w:rPr>
        <w:t>úpadku</w:t>
      </w:r>
      <w:r w:rsidR="00682FDF">
        <w:rPr>
          <w:rFonts w:ascii="Arial" w:hAnsi="Arial" w:cs="Arial"/>
          <w:sz w:val="22"/>
          <w:szCs w:val="22"/>
        </w:rPr>
        <w:t>,</w:t>
      </w:r>
    </w:p>
    <w:p w:rsidR="0075008E" w:rsidRDefault="00A94C97" w:rsidP="00A5680E">
      <w:pPr>
        <w:pStyle w:val="Zkladntextodsazen"/>
        <w:numPr>
          <w:ilvl w:val="2"/>
          <w:numId w:val="21"/>
        </w:numPr>
        <w:ind w:left="1418" w:hanging="986"/>
        <w:jc w:val="both"/>
        <w:rPr>
          <w:rFonts w:ascii="Arial" w:hAnsi="Arial" w:cs="Arial"/>
          <w:sz w:val="22"/>
          <w:szCs w:val="22"/>
        </w:rPr>
      </w:pPr>
      <w:r w:rsidRPr="00A94C97">
        <w:rPr>
          <w:rFonts w:ascii="Arial" w:hAnsi="Arial" w:cs="Arial"/>
          <w:sz w:val="22"/>
          <w:szCs w:val="22"/>
        </w:rPr>
        <w:t xml:space="preserve">insolvenční návrh byl zamítnut proto, že majetek </w:t>
      </w:r>
      <w:r>
        <w:rPr>
          <w:rFonts w:ascii="Arial" w:hAnsi="Arial" w:cs="Arial"/>
          <w:sz w:val="22"/>
          <w:szCs w:val="22"/>
        </w:rPr>
        <w:t xml:space="preserve">zhotovitele </w:t>
      </w:r>
      <w:r w:rsidRPr="00A94C97">
        <w:rPr>
          <w:rFonts w:ascii="Arial" w:hAnsi="Arial" w:cs="Arial"/>
          <w:sz w:val="22"/>
          <w:szCs w:val="22"/>
        </w:rPr>
        <w:t xml:space="preserve">nepostačuje k úhradě </w:t>
      </w:r>
    </w:p>
    <w:p w:rsidR="00087BBB" w:rsidRDefault="00744BD2" w:rsidP="00744BD2">
      <w:pPr>
        <w:pStyle w:val="Zkladntextodsazen"/>
        <w:tabs>
          <w:tab w:val="num" w:pos="2387"/>
        </w:tabs>
        <w:ind w:left="1418" w:hanging="986"/>
        <w:jc w:val="both"/>
        <w:rPr>
          <w:rFonts w:ascii="Arial" w:hAnsi="Arial" w:cs="Arial"/>
          <w:sz w:val="22"/>
          <w:szCs w:val="22"/>
        </w:rPr>
      </w:pPr>
      <w:r>
        <w:rPr>
          <w:rFonts w:ascii="Arial" w:hAnsi="Arial" w:cs="Arial"/>
          <w:sz w:val="22"/>
          <w:szCs w:val="22"/>
        </w:rPr>
        <w:tab/>
      </w:r>
      <w:r w:rsidR="00A94C97" w:rsidRPr="00A94C97">
        <w:rPr>
          <w:rFonts w:ascii="Arial" w:hAnsi="Arial" w:cs="Arial"/>
          <w:sz w:val="22"/>
          <w:szCs w:val="22"/>
        </w:rPr>
        <w:t>nákladů  insolvenčního řízení</w:t>
      </w:r>
      <w:r w:rsidR="00087BBB" w:rsidRPr="00A94C97">
        <w:rPr>
          <w:rFonts w:ascii="Arial" w:hAnsi="Arial" w:cs="Arial"/>
          <w:sz w:val="22"/>
          <w:szCs w:val="22"/>
        </w:rPr>
        <w:t>,</w:t>
      </w:r>
    </w:p>
    <w:p w:rsidR="0075008E" w:rsidRDefault="00A94C97" w:rsidP="00A5680E">
      <w:pPr>
        <w:pStyle w:val="Zkladntextodsazen"/>
        <w:numPr>
          <w:ilvl w:val="2"/>
          <w:numId w:val="21"/>
        </w:numPr>
        <w:ind w:left="1418" w:hanging="986"/>
        <w:jc w:val="both"/>
        <w:rPr>
          <w:rFonts w:ascii="Arial" w:hAnsi="Arial" w:cs="Arial"/>
          <w:sz w:val="22"/>
          <w:szCs w:val="22"/>
        </w:rPr>
      </w:pPr>
      <w:r w:rsidRPr="00A94C97">
        <w:rPr>
          <w:rFonts w:ascii="Arial" w:hAnsi="Arial" w:cs="Arial"/>
          <w:sz w:val="22"/>
          <w:szCs w:val="22"/>
        </w:rPr>
        <w:t xml:space="preserve">byl konkurs zrušen proto, že majetek byl zcela nepostačující nebo zavedena nucená </w:t>
      </w:r>
    </w:p>
    <w:p w:rsidR="00A94C97" w:rsidRPr="00A94C97" w:rsidRDefault="0075008E" w:rsidP="00744BD2">
      <w:pPr>
        <w:pStyle w:val="Zkladntextodsazen"/>
        <w:tabs>
          <w:tab w:val="num" w:pos="993"/>
        </w:tabs>
        <w:ind w:left="1418" w:hanging="986"/>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A94C97" w:rsidRPr="00A94C97">
        <w:rPr>
          <w:rFonts w:ascii="Arial" w:hAnsi="Arial" w:cs="Arial"/>
          <w:sz w:val="22"/>
          <w:szCs w:val="22"/>
        </w:rPr>
        <w:t>správa podle zvláštních právních předpisů</w:t>
      </w:r>
      <w:r w:rsidR="00682FDF">
        <w:rPr>
          <w:rFonts w:ascii="Arial" w:hAnsi="Arial" w:cs="Arial"/>
          <w:sz w:val="22"/>
          <w:szCs w:val="22"/>
        </w:rPr>
        <w:t>,</w:t>
      </w:r>
    </w:p>
    <w:p w:rsidR="00087BBB" w:rsidRPr="007C7EB0" w:rsidRDefault="00087BBB" w:rsidP="00A5680E">
      <w:pPr>
        <w:pStyle w:val="Zkladntextodsazen"/>
        <w:numPr>
          <w:ilvl w:val="2"/>
          <w:numId w:val="21"/>
        </w:numPr>
        <w:ind w:left="1418" w:hanging="986"/>
        <w:jc w:val="both"/>
        <w:rPr>
          <w:rFonts w:ascii="Arial" w:hAnsi="Arial"/>
          <w:sz w:val="22"/>
          <w:szCs w:val="24"/>
          <w:lang w:eastAsia="cs-CZ"/>
        </w:rPr>
      </w:pPr>
      <w:r w:rsidRPr="007C7EB0">
        <w:rPr>
          <w:rFonts w:ascii="Arial" w:hAnsi="Arial"/>
          <w:sz w:val="22"/>
          <w:szCs w:val="24"/>
          <w:lang w:eastAsia="cs-CZ"/>
        </w:rPr>
        <w:t>zhotovitel vstoupí do likvidace,</w:t>
      </w:r>
    </w:p>
    <w:p w:rsidR="0075008E" w:rsidRDefault="00087BBB" w:rsidP="00A5680E">
      <w:pPr>
        <w:pStyle w:val="Zkladntextodsazen"/>
        <w:numPr>
          <w:ilvl w:val="2"/>
          <w:numId w:val="21"/>
        </w:numPr>
        <w:ind w:left="1418" w:hanging="986"/>
        <w:jc w:val="both"/>
        <w:rPr>
          <w:rFonts w:ascii="Arial" w:hAnsi="Arial"/>
          <w:sz w:val="22"/>
          <w:szCs w:val="24"/>
          <w:lang w:eastAsia="cs-CZ"/>
        </w:rPr>
      </w:pPr>
      <w:r w:rsidRPr="007C7EB0">
        <w:rPr>
          <w:rFonts w:ascii="Arial" w:hAnsi="Arial"/>
          <w:sz w:val="22"/>
          <w:szCs w:val="24"/>
          <w:lang w:eastAsia="cs-CZ"/>
        </w:rPr>
        <w:t xml:space="preserve">nastane vyšší moc uvedená </w:t>
      </w:r>
      <w:r w:rsidR="0087036D">
        <w:rPr>
          <w:rFonts w:ascii="Arial" w:hAnsi="Arial"/>
          <w:sz w:val="22"/>
          <w:szCs w:val="24"/>
          <w:lang w:eastAsia="cs-CZ"/>
        </w:rPr>
        <w:t xml:space="preserve">v </w:t>
      </w:r>
      <w:r w:rsidRPr="007C7EB0">
        <w:rPr>
          <w:rFonts w:ascii="Arial" w:hAnsi="Arial"/>
          <w:sz w:val="22"/>
          <w:szCs w:val="24"/>
          <w:lang w:eastAsia="cs-CZ"/>
        </w:rPr>
        <w:t xml:space="preserve">odst. </w:t>
      </w:r>
      <w:proofErr w:type="gramStart"/>
      <w:r w:rsidR="0025719D">
        <w:rPr>
          <w:rFonts w:ascii="Arial" w:hAnsi="Arial"/>
          <w:sz w:val="22"/>
          <w:szCs w:val="24"/>
          <w:lang w:eastAsia="cs-CZ"/>
        </w:rPr>
        <w:t>III</w:t>
      </w:r>
      <w:r w:rsidR="0087036D">
        <w:rPr>
          <w:rFonts w:ascii="Arial" w:hAnsi="Arial"/>
          <w:sz w:val="22"/>
          <w:szCs w:val="24"/>
          <w:lang w:eastAsia="cs-CZ"/>
        </w:rPr>
        <w:t>.</w:t>
      </w:r>
      <w:r w:rsidR="0025719D">
        <w:rPr>
          <w:rFonts w:ascii="Arial" w:hAnsi="Arial"/>
          <w:sz w:val="22"/>
          <w:szCs w:val="24"/>
          <w:lang w:eastAsia="cs-CZ"/>
        </w:rPr>
        <w:t>10</w:t>
      </w:r>
      <w:proofErr w:type="gramEnd"/>
      <w:r w:rsidR="0025719D">
        <w:rPr>
          <w:rFonts w:ascii="Arial" w:hAnsi="Arial"/>
          <w:sz w:val="22"/>
          <w:szCs w:val="24"/>
          <w:lang w:eastAsia="cs-CZ"/>
        </w:rPr>
        <w:t>.</w:t>
      </w:r>
      <w:r w:rsidRPr="007C7EB0">
        <w:rPr>
          <w:rFonts w:ascii="Arial" w:hAnsi="Arial"/>
          <w:sz w:val="22"/>
          <w:szCs w:val="24"/>
          <w:lang w:eastAsia="cs-CZ"/>
        </w:rPr>
        <w:t xml:space="preserve"> této smlouvy, kdy dojde k okolnostem, které nemohou smluvní strany ovlivnit a které zcela  nebo na dobu delší než </w:t>
      </w:r>
      <w:r w:rsidR="001871F5">
        <w:rPr>
          <w:rFonts w:ascii="Arial" w:hAnsi="Arial"/>
          <w:sz w:val="22"/>
          <w:szCs w:val="24"/>
          <w:lang w:eastAsia="cs-CZ"/>
        </w:rPr>
        <w:t>12</w:t>
      </w:r>
      <w:r w:rsidRPr="007C7EB0">
        <w:rPr>
          <w:rFonts w:ascii="Arial" w:hAnsi="Arial"/>
          <w:sz w:val="22"/>
          <w:szCs w:val="24"/>
          <w:lang w:eastAsia="cs-CZ"/>
        </w:rPr>
        <w:t xml:space="preserve">0 dnů </w:t>
      </w:r>
    </w:p>
    <w:p w:rsidR="00087BBB" w:rsidRDefault="00744BD2" w:rsidP="00744BD2">
      <w:pPr>
        <w:pStyle w:val="Zkladntextodsazen"/>
        <w:tabs>
          <w:tab w:val="num" w:pos="2387"/>
        </w:tabs>
        <w:ind w:left="1418" w:hanging="986"/>
        <w:jc w:val="both"/>
        <w:rPr>
          <w:rFonts w:ascii="Arial" w:hAnsi="Arial"/>
          <w:sz w:val="22"/>
          <w:szCs w:val="24"/>
          <w:lang w:eastAsia="cs-CZ"/>
        </w:rPr>
      </w:pPr>
      <w:r>
        <w:rPr>
          <w:rFonts w:ascii="Arial" w:hAnsi="Arial"/>
          <w:sz w:val="22"/>
          <w:szCs w:val="24"/>
          <w:lang w:eastAsia="cs-CZ"/>
        </w:rPr>
        <w:tab/>
      </w:r>
      <w:r w:rsidR="00087BBB" w:rsidRPr="007C7EB0">
        <w:rPr>
          <w:rFonts w:ascii="Arial" w:hAnsi="Arial"/>
          <w:sz w:val="22"/>
          <w:szCs w:val="24"/>
          <w:lang w:eastAsia="cs-CZ"/>
        </w:rPr>
        <w:t>znemožní některé ze smluvních stran plnit své závazky ze smlouvy.</w:t>
      </w:r>
    </w:p>
    <w:p w:rsidR="005711AF" w:rsidRDefault="005711AF" w:rsidP="00744BD2">
      <w:pPr>
        <w:pStyle w:val="Zkladntextodsazen"/>
        <w:tabs>
          <w:tab w:val="num" w:pos="1276"/>
        </w:tabs>
        <w:ind w:left="1418" w:hanging="986"/>
        <w:jc w:val="both"/>
        <w:rPr>
          <w:rFonts w:ascii="Arial" w:hAnsi="Arial"/>
          <w:sz w:val="22"/>
          <w:szCs w:val="24"/>
          <w:lang w:eastAsia="cs-CZ"/>
        </w:rPr>
      </w:pPr>
    </w:p>
    <w:p w:rsidR="00087BBB" w:rsidRPr="005711AF" w:rsidRDefault="00087BBB" w:rsidP="00A5680E">
      <w:pPr>
        <w:pStyle w:val="Zkladntextodsazen"/>
        <w:numPr>
          <w:ilvl w:val="1"/>
          <w:numId w:val="20"/>
        </w:numPr>
        <w:ind w:hanging="792"/>
        <w:jc w:val="both"/>
        <w:rPr>
          <w:rFonts w:ascii="Arial" w:hAnsi="Arial"/>
          <w:sz w:val="22"/>
          <w:szCs w:val="24"/>
          <w:lang w:eastAsia="cs-CZ"/>
        </w:rPr>
      </w:pPr>
      <w:r w:rsidRPr="00855022">
        <w:rPr>
          <w:rFonts w:ascii="Arial" w:hAnsi="Arial" w:cs="Arial"/>
          <w:sz w:val="22"/>
          <w:szCs w:val="22"/>
        </w:rPr>
        <w:t xml:space="preserve">Vznik některé ze skutečností uvedených v odst. </w:t>
      </w:r>
      <w:proofErr w:type="gramStart"/>
      <w:r w:rsidR="0025719D">
        <w:rPr>
          <w:rFonts w:ascii="Arial" w:hAnsi="Arial" w:cs="Arial"/>
          <w:sz w:val="22"/>
          <w:szCs w:val="22"/>
        </w:rPr>
        <w:t>XII</w:t>
      </w:r>
      <w:r w:rsidR="0097463B">
        <w:rPr>
          <w:rFonts w:ascii="Arial" w:hAnsi="Arial" w:cs="Arial"/>
          <w:sz w:val="22"/>
          <w:szCs w:val="22"/>
        </w:rPr>
        <w:t>.</w:t>
      </w:r>
      <w:r w:rsidRPr="00855022">
        <w:rPr>
          <w:rFonts w:ascii="Arial" w:hAnsi="Arial" w:cs="Arial"/>
          <w:sz w:val="22"/>
          <w:szCs w:val="22"/>
        </w:rPr>
        <w:t>4. tohoto</w:t>
      </w:r>
      <w:proofErr w:type="gramEnd"/>
      <w:r w:rsidRPr="00855022">
        <w:rPr>
          <w:rFonts w:ascii="Arial" w:hAnsi="Arial" w:cs="Arial"/>
          <w:sz w:val="22"/>
          <w:szCs w:val="22"/>
        </w:rPr>
        <w:t xml:space="preserve"> článk</w:t>
      </w:r>
      <w:r w:rsidR="002018A6">
        <w:rPr>
          <w:rFonts w:ascii="Arial" w:hAnsi="Arial" w:cs="Arial"/>
          <w:sz w:val="22"/>
          <w:szCs w:val="22"/>
        </w:rPr>
        <w:t>u je každá smluvní strana povinn</w:t>
      </w:r>
      <w:r w:rsidRPr="00855022">
        <w:rPr>
          <w:rFonts w:ascii="Arial" w:hAnsi="Arial" w:cs="Arial"/>
          <w:sz w:val="22"/>
          <w:szCs w:val="22"/>
        </w:rPr>
        <w:t>a oznámit druhé smluvní straně. Pro uplatnění práva na odstoupení od smlouvy však není rozhodující, jakým způsobem se oprávněná smluvní strana dozvěděla o vzniku skutečností opravňujících k odstoupení od smlouvy.</w:t>
      </w:r>
    </w:p>
    <w:p w:rsidR="005711AF" w:rsidRPr="005711AF" w:rsidRDefault="005711AF" w:rsidP="00744BD2">
      <w:pPr>
        <w:pStyle w:val="Zkladntextodsazen"/>
        <w:ind w:hanging="792"/>
        <w:jc w:val="both"/>
        <w:rPr>
          <w:rFonts w:ascii="Arial" w:hAnsi="Arial"/>
          <w:sz w:val="22"/>
          <w:szCs w:val="24"/>
          <w:lang w:eastAsia="cs-CZ"/>
        </w:rPr>
      </w:pPr>
    </w:p>
    <w:p w:rsidR="00087BBB" w:rsidRPr="005711AF" w:rsidRDefault="00087BBB" w:rsidP="00A5680E">
      <w:pPr>
        <w:pStyle w:val="Zkladntextodsazen"/>
        <w:numPr>
          <w:ilvl w:val="1"/>
          <w:numId w:val="20"/>
        </w:numPr>
        <w:ind w:hanging="792"/>
        <w:jc w:val="both"/>
        <w:rPr>
          <w:rFonts w:ascii="Arial" w:hAnsi="Arial"/>
          <w:sz w:val="22"/>
          <w:szCs w:val="24"/>
          <w:lang w:eastAsia="cs-CZ"/>
        </w:rPr>
      </w:pPr>
      <w:r w:rsidRPr="00855022">
        <w:rPr>
          <w:rFonts w:ascii="Arial" w:hAnsi="Arial" w:cs="Arial"/>
          <w:sz w:val="22"/>
          <w:szCs w:val="22"/>
        </w:rPr>
        <w:t xml:space="preserve">Pokud odstoupí od smlouvy objednatel z důvodů uvedených v odstavci </w:t>
      </w:r>
      <w:r w:rsidR="0025719D">
        <w:rPr>
          <w:rFonts w:ascii="Arial" w:hAnsi="Arial" w:cs="Arial"/>
          <w:sz w:val="22"/>
          <w:szCs w:val="22"/>
        </w:rPr>
        <w:t>XII</w:t>
      </w:r>
      <w:r w:rsidR="00855022">
        <w:rPr>
          <w:rFonts w:ascii="Arial" w:hAnsi="Arial" w:cs="Arial"/>
          <w:sz w:val="22"/>
          <w:szCs w:val="22"/>
        </w:rPr>
        <w:t>.</w:t>
      </w:r>
      <w:r w:rsidRPr="00855022">
        <w:rPr>
          <w:rFonts w:ascii="Arial" w:hAnsi="Arial" w:cs="Arial"/>
          <w:sz w:val="22"/>
          <w:szCs w:val="22"/>
        </w:rPr>
        <w:t xml:space="preserve">1. a </w:t>
      </w:r>
      <w:proofErr w:type="gramStart"/>
      <w:r w:rsidR="0025719D">
        <w:rPr>
          <w:rFonts w:ascii="Arial" w:hAnsi="Arial" w:cs="Arial"/>
          <w:sz w:val="22"/>
          <w:szCs w:val="22"/>
        </w:rPr>
        <w:t>XII</w:t>
      </w:r>
      <w:r w:rsidR="00855022">
        <w:rPr>
          <w:rFonts w:ascii="Arial" w:hAnsi="Arial" w:cs="Arial"/>
          <w:sz w:val="22"/>
          <w:szCs w:val="22"/>
        </w:rPr>
        <w:t>.</w:t>
      </w:r>
      <w:r w:rsidRPr="00855022">
        <w:rPr>
          <w:rFonts w:ascii="Arial" w:hAnsi="Arial" w:cs="Arial"/>
          <w:sz w:val="22"/>
          <w:szCs w:val="22"/>
        </w:rPr>
        <w:t>2. tohoto</w:t>
      </w:r>
      <w:proofErr w:type="gramEnd"/>
      <w:r w:rsidRPr="00855022">
        <w:rPr>
          <w:rFonts w:ascii="Arial" w:hAnsi="Arial" w:cs="Arial"/>
          <w:sz w:val="22"/>
          <w:szCs w:val="22"/>
        </w:rPr>
        <w:t xml:space="preserve"> článku nebo některá ze smluvních stran z důvodů uvedených v odstavci </w:t>
      </w:r>
      <w:r w:rsidR="0025719D">
        <w:rPr>
          <w:rFonts w:ascii="Arial" w:hAnsi="Arial" w:cs="Arial"/>
          <w:sz w:val="22"/>
          <w:szCs w:val="22"/>
        </w:rPr>
        <w:t>XII</w:t>
      </w:r>
      <w:r w:rsidR="00855022">
        <w:rPr>
          <w:rFonts w:ascii="Arial" w:hAnsi="Arial" w:cs="Arial"/>
          <w:sz w:val="22"/>
          <w:szCs w:val="22"/>
        </w:rPr>
        <w:t>.</w:t>
      </w:r>
      <w:r w:rsidRPr="00855022">
        <w:rPr>
          <w:rFonts w:ascii="Arial" w:hAnsi="Arial" w:cs="Arial"/>
          <w:sz w:val="22"/>
          <w:szCs w:val="22"/>
        </w:rPr>
        <w:t>4. tohoto článku, smluvní strany sepíší protokol o stavu provedení díla ke dni odstoupení od smlouvy</w:t>
      </w:r>
      <w:r w:rsidR="00855022">
        <w:rPr>
          <w:rFonts w:ascii="Arial" w:hAnsi="Arial" w:cs="Arial"/>
          <w:sz w:val="22"/>
          <w:szCs w:val="22"/>
        </w:rPr>
        <w:t>. P</w:t>
      </w:r>
      <w:r w:rsidRPr="00855022">
        <w:rPr>
          <w:rFonts w:ascii="Arial" w:hAnsi="Arial" w:cs="Arial"/>
          <w:sz w:val="22"/>
          <w:szCs w:val="22"/>
        </w:rPr>
        <w:t>rotokol musí obsahovat zejména soupis veškerých uskutečněných prací a dodávek ke dni odstoupení od smlouvy</w:t>
      </w:r>
      <w:r w:rsidR="003302B6" w:rsidRPr="003302B6">
        <w:rPr>
          <w:rFonts w:ascii="Arial" w:hAnsi="Arial" w:cs="Arial"/>
          <w:sz w:val="22"/>
          <w:szCs w:val="22"/>
        </w:rPr>
        <w:t xml:space="preserve"> </w:t>
      </w:r>
      <w:r w:rsidR="003302B6" w:rsidRPr="00E4482F">
        <w:rPr>
          <w:rFonts w:ascii="Arial" w:hAnsi="Arial" w:cs="Arial"/>
          <w:sz w:val="22"/>
          <w:szCs w:val="22"/>
        </w:rPr>
        <w:t>a vzájemné nároky smluvních stran</w:t>
      </w:r>
      <w:r w:rsidRPr="00855022">
        <w:rPr>
          <w:rFonts w:ascii="Arial" w:hAnsi="Arial" w:cs="Arial"/>
          <w:sz w:val="22"/>
          <w:szCs w:val="22"/>
        </w:rPr>
        <w:t>. Závěrem protokolu smluvní strany uvedou finanční hodnotu dosud provedeného díla. V případě, že se smluvní strany na finanční hodnotě díla neshodnou, nechají vypracovat příslušný znalecký posudek soudním znalcem. Smluvní strany je zavazují přijmout tento posudek jako konečný ke stanovení finanční hodnoty díla. K určení znalce, jakož i k úhradě ceny za zpracování posudku je příslušný objednatel.</w:t>
      </w:r>
    </w:p>
    <w:p w:rsidR="00E4482F" w:rsidRDefault="00E4482F" w:rsidP="00744BD2">
      <w:pPr>
        <w:pStyle w:val="Zkladntextodsazen"/>
        <w:ind w:hanging="792"/>
        <w:jc w:val="both"/>
        <w:rPr>
          <w:rFonts w:ascii="Arial" w:hAnsi="Arial"/>
          <w:sz w:val="22"/>
          <w:szCs w:val="24"/>
          <w:lang w:eastAsia="cs-CZ"/>
        </w:rPr>
      </w:pPr>
    </w:p>
    <w:p w:rsidR="00E4482F" w:rsidRDefault="00E4482F" w:rsidP="00A5680E">
      <w:pPr>
        <w:pStyle w:val="Zkladntextodsazen"/>
        <w:numPr>
          <w:ilvl w:val="1"/>
          <w:numId w:val="20"/>
        </w:numPr>
        <w:ind w:hanging="792"/>
        <w:jc w:val="both"/>
        <w:rPr>
          <w:rFonts w:ascii="Arial" w:hAnsi="Arial" w:cs="Arial"/>
          <w:sz w:val="22"/>
          <w:szCs w:val="22"/>
        </w:rPr>
      </w:pPr>
      <w:r w:rsidRPr="00E4482F">
        <w:rPr>
          <w:rFonts w:ascii="Arial" w:hAnsi="Arial" w:cs="Arial"/>
          <w:sz w:val="22"/>
          <w:szCs w:val="22"/>
        </w:rPr>
        <w:t>Odstoupení od smlouvy bude oznámeno písemně formou doporučeného dopisu s doručenkou. Účinky odstoupení od smlouvy nastávají dnem doručení oznámení o odstoupení druhé smluvní straně.</w:t>
      </w:r>
    </w:p>
    <w:p w:rsidR="00E4482F" w:rsidRDefault="00E4482F" w:rsidP="00744BD2">
      <w:pPr>
        <w:pStyle w:val="Zkladntextodsazen"/>
        <w:ind w:hanging="792"/>
        <w:jc w:val="both"/>
        <w:rPr>
          <w:rFonts w:ascii="Arial" w:hAnsi="Arial" w:cs="Arial"/>
          <w:sz w:val="22"/>
          <w:szCs w:val="22"/>
        </w:rPr>
      </w:pPr>
    </w:p>
    <w:p w:rsidR="00E4482F" w:rsidRDefault="00E4482F" w:rsidP="00A5680E">
      <w:pPr>
        <w:pStyle w:val="Zkladntextodsazen"/>
        <w:numPr>
          <w:ilvl w:val="1"/>
          <w:numId w:val="20"/>
        </w:numPr>
        <w:ind w:hanging="792"/>
        <w:jc w:val="both"/>
        <w:rPr>
          <w:rFonts w:ascii="Arial" w:hAnsi="Arial" w:cs="Arial"/>
          <w:sz w:val="22"/>
          <w:szCs w:val="22"/>
        </w:rPr>
      </w:pPr>
      <w:r w:rsidRPr="00E4482F">
        <w:rPr>
          <w:rFonts w:ascii="Arial" w:hAnsi="Arial" w:cs="Arial"/>
          <w:sz w:val="22"/>
          <w:szCs w:val="22"/>
        </w:rPr>
        <w:t xml:space="preserve">Ve všech výše uvedených případech odstoupení zaviněného zhotovitelem je objednatel oprávněn uplatnit </w:t>
      </w:r>
      <w:r w:rsidR="00F07726">
        <w:rPr>
          <w:rFonts w:ascii="Arial" w:hAnsi="Arial" w:cs="Arial"/>
          <w:sz w:val="22"/>
          <w:szCs w:val="22"/>
        </w:rPr>
        <w:t>smluvní pokutu</w:t>
      </w:r>
      <w:r w:rsidR="00F07726" w:rsidRPr="00E4482F">
        <w:rPr>
          <w:rFonts w:ascii="Arial" w:hAnsi="Arial" w:cs="Arial"/>
          <w:sz w:val="22"/>
          <w:szCs w:val="22"/>
        </w:rPr>
        <w:t xml:space="preserve"> </w:t>
      </w:r>
      <w:r w:rsidRPr="00E4482F">
        <w:rPr>
          <w:rFonts w:ascii="Arial" w:hAnsi="Arial" w:cs="Arial"/>
          <w:sz w:val="22"/>
          <w:szCs w:val="22"/>
        </w:rPr>
        <w:t>ve výši 10 % z ceny díla. Mimo to je objednatel oprávněn přenést na zhotovitele všechny následky plynoucí z odstou</w:t>
      </w:r>
      <w:r>
        <w:rPr>
          <w:rFonts w:ascii="Arial" w:hAnsi="Arial" w:cs="Arial"/>
          <w:sz w:val="22"/>
          <w:szCs w:val="22"/>
        </w:rPr>
        <w:t>pení od smlouvy, zejména pak náklady</w:t>
      </w:r>
      <w:r w:rsidRPr="00E4482F">
        <w:rPr>
          <w:rFonts w:ascii="Arial" w:hAnsi="Arial" w:cs="Arial"/>
          <w:sz w:val="22"/>
          <w:szCs w:val="22"/>
        </w:rPr>
        <w:t xml:space="preserve"> vzniklé uzavřením nové smlouvy s jiným zhotovitelem, za opravy vad</w:t>
      </w:r>
      <w:r>
        <w:rPr>
          <w:rFonts w:ascii="Arial" w:hAnsi="Arial" w:cs="Arial"/>
          <w:sz w:val="22"/>
          <w:szCs w:val="22"/>
        </w:rPr>
        <w:t>y</w:t>
      </w:r>
      <w:r w:rsidRPr="00E4482F">
        <w:rPr>
          <w:rFonts w:ascii="Arial" w:hAnsi="Arial" w:cs="Arial"/>
          <w:sz w:val="22"/>
          <w:szCs w:val="22"/>
        </w:rPr>
        <w:t xml:space="preserve"> či nedodělků, za</w:t>
      </w:r>
      <w:r w:rsidR="001A1EC6">
        <w:rPr>
          <w:rFonts w:ascii="Arial" w:hAnsi="Arial" w:cs="Arial"/>
          <w:sz w:val="22"/>
          <w:szCs w:val="22"/>
        </w:rPr>
        <w:t> </w:t>
      </w:r>
      <w:r w:rsidRPr="00E4482F">
        <w:rPr>
          <w:rFonts w:ascii="Arial" w:hAnsi="Arial" w:cs="Arial"/>
          <w:sz w:val="22"/>
          <w:szCs w:val="22"/>
        </w:rPr>
        <w:t xml:space="preserve">penále nebo škody, které mohou být hrazeny objednatelem. </w:t>
      </w:r>
    </w:p>
    <w:p w:rsidR="00327D36" w:rsidRDefault="00327D36" w:rsidP="00744BD2">
      <w:pPr>
        <w:pStyle w:val="Zkladntextodsazen"/>
        <w:ind w:hanging="792"/>
        <w:jc w:val="both"/>
        <w:rPr>
          <w:rFonts w:ascii="Arial" w:hAnsi="Arial" w:cs="Arial"/>
          <w:sz w:val="22"/>
          <w:szCs w:val="22"/>
        </w:rPr>
      </w:pPr>
    </w:p>
    <w:p w:rsidR="008727A3" w:rsidRDefault="00E4482F" w:rsidP="00A5680E">
      <w:pPr>
        <w:pStyle w:val="Zkladntextodsazen"/>
        <w:numPr>
          <w:ilvl w:val="1"/>
          <w:numId w:val="20"/>
        </w:numPr>
        <w:ind w:hanging="792"/>
        <w:jc w:val="both"/>
        <w:rPr>
          <w:rFonts w:ascii="Arial" w:hAnsi="Arial" w:cs="Arial"/>
          <w:sz w:val="22"/>
          <w:szCs w:val="22"/>
        </w:rPr>
      </w:pPr>
      <w:r>
        <w:rPr>
          <w:rFonts w:ascii="Arial" w:hAnsi="Arial" w:cs="Arial"/>
          <w:sz w:val="22"/>
          <w:szCs w:val="22"/>
        </w:rPr>
        <w:t>V případě odstoupení od smlouvy se zhotovitel zavazuje na žádost objednatele poskytnout nebo dát k dispozici provizorní stavby, materiál a hmoty, zásoby na staveništi nebo ve výrobně či skladu, které jsou nutné k pokračování prací a všechny doklady spjaté se stavbou.</w:t>
      </w:r>
    </w:p>
    <w:p w:rsidR="008727A3" w:rsidRDefault="008727A3" w:rsidP="00744BD2">
      <w:pPr>
        <w:pStyle w:val="Zkladntextodsazen"/>
        <w:ind w:hanging="792"/>
        <w:jc w:val="both"/>
        <w:rPr>
          <w:rFonts w:ascii="Arial" w:hAnsi="Arial" w:cs="Arial"/>
          <w:sz w:val="22"/>
          <w:szCs w:val="22"/>
        </w:rPr>
      </w:pPr>
    </w:p>
    <w:p w:rsidR="00087BBB" w:rsidRDefault="00087BBB" w:rsidP="00A5680E">
      <w:pPr>
        <w:pStyle w:val="Zkladntextodsazen"/>
        <w:numPr>
          <w:ilvl w:val="1"/>
          <w:numId w:val="20"/>
        </w:numPr>
        <w:ind w:hanging="792"/>
        <w:jc w:val="both"/>
        <w:rPr>
          <w:rFonts w:ascii="Arial" w:hAnsi="Arial" w:cs="Arial"/>
          <w:sz w:val="22"/>
          <w:szCs w:val="22"/>
        </w:rPr>
      </w:pPr>
      <w:r w:rsidRPr="005711AF">
        <w:rPr>
          <w:rFonts w:ascii="Arial" w:hAnsi="Arial" w:cs="Arial"/>
          <w:sz w:val="22"/>
          <w:szCs w:val="22"/>
        </w:rPr>
        <w:t>Odstoupením od smlouvy nejsou dotčena práva smluvních stran na úhradu splatné smluvní pokuty a na náhradu škody.</w:t>
      </w:r>
    </w:p>
    <w:p w:rsidR="00E4482F" w:rsidRDefault="00E4482F" w:rsidP="00744BD2">
      <w:pPr>
        <w:pStyle w:val="Zkladntextodsazen"/>
        <w:ind w:hanging="792"/>
        <w:jc w:val="both"/>
        <w:rPr>
          <w:rFonts w:ascii="Arial" w:hAnsi="Arial" w:cs="Arial"/>
          <w:sz w:val="22"/>
          <w:szCs w:val="22"/>
        </w:rPr>
      </w:pPr>
    </w:p>
    <w:p w:rsidR="00D20EC2" w:rsidRDefault="00D20EC2" w:rsidP="00A5680E">
      <w:pPr>
        <w:pStyle w:val="Zkladntextodsazen"/>
        <w:numPr>
          <w:ilvl w:val="1"/>
          <w:numId w:val="20"/>
        </w:numPr>
        <w:ind w:hanging="792"/>
        <w:jc w:val="both"/>
        <w:rPr>
          <w:rFonts w:ascii="Arial" w:hAnsi="Arial" w:cs="Arial"/>
          <w:sz w:val="22"/>
          <w:szCs w:val="22"/>
        </w:rPr>
      </w:pPr>
      <w:r w:rsidRPr="00014320">
        <w:rPr>
          <w:rFonts w:ascii="Arial" w:hAnsi="Arial" w:cs="Arial"/>
          <w:sz w:val="22"/>
          <w:szCs w:val="22"/>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dodavateli.</w:t>
      </w:r>
    </w:p>
    <w:p w:rsidR="00D20EC2" w:rsidRDefault="00D20EC2" w:rsidP="00744BD2">
      <w:pPr>
        <w:pStyle w:val="Zkladntextodsazen"/>
        <w:ind w:hanging="792"/>
        <w:jc w:val="both"/>
        <w:rPr>
          <w:rFonts w:ascii="Arial" w:hAnsi="Arial" w:cs="Arial"/>
          <w:sz w:val="22"/>
          <w:szCs w:val="22"/>
        </w:rPr>
      </w:pPr>
    </w:p>
    <w:p w:rsidR="00087BBB" w:rsidRDefault="00087BBB" w:rsidP="00A5680E">
      <w:pPr>
        <w:pStyle w:val="Zkladntextodsazen"/>
        <w:numPr>
          <w:ilvl w:val="1"/>
          <w:numId w:val="20"/>
        </w:numPr>
        <w:ind w:hanging="792"/>
        <w:jc w:val="both"/>
        <w:rPr>
          <w:rFonts w:ascii="Arial" w:hAnsi="Arial" w:cs="Arial"/>
          <w:sz w:val="22"/>
          <w:szCs w:val="22"/>
        </w:rPr>
      </w:pPr>
      <w:r w:rsidRPr="00E4482F">
        <w:rPr>
          <w:rFonts w:ascii="Arial" w:hAnsi="Arial" w:cs="Arial"/>
          <w:sz w:val="22"/>
          <w:szCs w:val="22"/>
        </w:rPr>
        <w:t>Do doby vyčíslení oprávněných nároků smluvních stran a do doby dohody o vzájemném vyrovnání těchto nároků, je objednatel oprávněn zadržet veškeré fakturované a splatné platby zhotoviteli.</w:t>
      </w:r>
    </w:p>
    <w:p w:rsidR="00E4482F" w:rsidRDefault="00E4482F" w:rsidP="00744BD2">
      <w:pPr>
        <w:pStyle w:val="Zkladntextodsazen"/>
        <w:ind w:hanging="792"/>
        <w:jc w:val="both"/>
        <w:rPr>
          <w:rFonts w:ascii="Arial" w:hAnsi="Arial" w:cs="Arial"/>
          <w:sz w:val="22"/>
          <w:szCs w:val="22"/>
        </w:rPr>
      </w:pPr>
    </w:p>
    <w:p w:rsidR="00087BBB" w:rsidRDefault="00087BBB" w:rsidP="00A5680E">
      <w:pPr>
        <w:pStyle w:val="Zkladntextodsazen"/>
        <w:numPr>
          <w:ilvl w:val="1"/>
          <w:numId w:val="20"/>
        </w:numPr>
        <w:ind w:hanging="792"/>
        <w:jc w:val="both"/>
        <w:rPr>
          <w:rFonts w:ascii="Arial" w:hAnsi="Arial" w:cs="Arial"/>
          <w:sz w:val="22"/>
          <w:szCs w:val="22"/>
        </w:rPr>
      </w:pPr>
      <w:r w:rsidRPr="00E4482F">
        <w:rPr>
          <w:rFonts w:ascii="Arial" w:hAnsi="Arial" w:cs="Arial"/>
          <w:sz w:val="22"/>
          <w:szCs w:val="22"/>
        </w:rPr>
        <w:t>V dalším se v případě odstoupení od smlouvy postupuje dle příslušných ustanovení ob</w:t>
      </w:r>
      <w:r w:rsidR="002018A6">
        <w:rPr>
          <w:rFonts w:ascii="Arial" w:hAnsi="Arial" w:cs="Arial"/>
          <w:sz w:val="22"/>
          <w:szCs w:val="22"/>
        </w:rPr>
        <w:t>čanského</w:t>
      </w:r>
      <w:r w:rsidRPr="00E4482F">
        <w:rPr>
          <w:rFonts w:ascii="Arial" w:hAnsi="Arial" w:cs="Arial"/>
          <w:sz w:val="22"/>
          <w:szCs w:val="22"/>
        </w:rPr>
        <w:t xml:space="preserve"> zákoníku.</w:t>
      </w:r>
    </w:p>
    <w:p w:rsidR="0062548C" w:rsidRDefault="0062548C" w:rsidP="00E62269">
      <w:pPr>
        <w:rPr>
          <w:rFonts w:ascii="Arial" w:hAnsi="Arial" w:cs="Arial"/>
          <w:b/>
          <w:sz w:val="22"/>
          <w:szCs w:val="22"/>
        </w:rPr>
      </w:pPr>
    </w:p>
    <w:p w:rsidR="00702100" w:rsidRDefault="00702100" w:rsidP="00E62269">
      <w:pPr>
        <w:rPr>
          <w:rFonts w:ascii="Arial" w:hAnsi="Arial" w:cs="Arial"/>
          <w:b/>
          <w:sz w:val="22"/>
          <w:szCs w:val="22"/>
        </w:rPr>
      </w:pPr>
    </w:p>
    <w:p w:rsidR="00702100" w:rsidRDefault="00702100" w:rsidP="00E62269">
      <w:pPr>
        <w:rPr>
          <w:rFonts w:ascii="Arial" w:hAnsi="Arial" w:cs="Arial"/>
          <w:b/>
          <w:sz w:val="22"/>
          <w:szCs w:val="22"/>
        </w:rPr>
      </w:pPr>
    </w:p>
    <w:p w:rsidR="00392621" w:rsidRDefault="00392621" w:rsidP="00145849">
      <w:pPr>
        <w:spacing w:before="120" w:after="120"/>
        <w:jc w:val="center"/>
        <w:rPr>
          <w:rFonts w:ascii="Arial" w:hAnsi="Arial" w:cs="Arial"/>
          <w:b/>
          <w:sz w:val="22"/>
          <w:szCs w:val="22"/>
        </w:rPr>
      </w:pPr>
      <w:proofErr w:type="gramStart"/>
      <w:r w:rsidRPr="00292B8A">
        <w:rPr>
          <w:rFonts w:ascii="Arial" w:hAnsi="Arial" w:cs="Arial"/>
          <w:b/>
          <w:sz w:val="22"/>
          <w:szCs w:val="22"/>
        </w:rPr>
        <w:t xml:space="preserve">Článek </w:t>
      </w:r>
      <w:r w:rsidR="00B12A59">
        <w:rPr>
          <w:rFonts w:ascii="Arial" w:hAnsi="Arial" w:cs="Arial"/>
          <w:b/>
          <w:sz w:val="22"/>
          <w:szCs w:val="22"/>
        </w:rPr>
        <w:t>X.III</w:t>
      </w:r>
      <w:proofErr w:type="gramEnd"/>
      <w:r w:rsidRPr="00292B8A">
        <w:rPr>
          <w:rFonts w:ascii="Arial" w:hAnsi="Arial" w:cs="Arial"/>
          <w:b/>
          <w:sz w:val="22"/>
          <w:szCs w:val="22"/>
        </w:rPr>
        <w:t xml:space="preserve"> – Ostatní ujednání, závěrečná ustanovení</w:t>
      </w:r>
    </w:p>
    <w:p w:rsidR="002D572F" w:rsidRPr="00292B8A" w:rsidRDefault="002D572F" w:rsidP="002D572F">
      <w:pPr>
        <w:jc w:val="center"/>
        <w:rPr>
          <w:rFonts w:ascii="Arial" w:hAnsi="Arial" w:cs="Arial"/>
          <w:b/>
          <w:sz w:val="22"/>
          <w:szCs w:val="22"/>
        </w:rPr>
      </w:pPr>
    </w:p>
    <w:p w:rsidR="00F70976" w:rsidRDefault="00F70976" w:rsidP="00A5680E">
      <w:pPr>
        <w:pStyle w:val="Zkladntextodsazen"/>
        <w:numPr>
          <w:ilvl w:val="1"/>
          <w:numId w:val="22"/>
        </w:numPr>
        <w:ind w:hanging="792"/>
        <w:jc w:val="both"/>
        <w:rPr>
          <w:rFonts w:ascii="Arial" w:hAnsi="Arial" w:cs="Arial"/>
          <w:sz w:val="22"/>
          <w:szCs w:val="22"/>
        </w:rPr>
      </w:pPr>
      <w:r w:rsidRPr="00187A17">
        <w:rPr>
          <w:rFonts w:ascii="Arial" w:hAnsi="Arial" w:cs="Arial"/>
          <w:sz w:val="22"/>
          <w:szCs w:val="22"/>
        </w:rPr>
        <w:t xml:space="preserve">Zhotovitel se náležitě seznámil </w:t>
      </w:r>
      <w:r w:rsidR="00657EC5">
        <w:rPr>
          <w:rFonts w:ascii="Arial" w:hAnsi="Arial" w:cs="Arial"/>
          <w:sz w:val="22"/>
          <w:szCs w:val="22"/>
        </w:rPr>
        <w:t xml:space="preserve">se </w:t>
      </w:r>
      <w:r w:rsidRPr="00187A17">
        <w:rPr>
          <w:rFonts w:ascii="Arial" w:hAnsi="Arial" w:cs="Arial"/>
          <w:sz w:val="22"/>
          <w:szCs w:val="22"/>
        </w:rPr>
        <w:t>všemi podmínkami realizace a je mu znám aktuální stav předmětné stavební akce, souhlasí se všemi podmínkami stanovenými v oznámení zadávacího řízení a v zadávací dokumentaci a při realizaci prací bude postupovat</w:t>
      </w:r>
      <w:r w:rsidR="0062548C">
        <w:rPr>
          <w:rFonts w:ascii="Arial" w:hAnsi="Arial" w:cs="Arial"/>
          <w:sz w:val="22"/>
          <w:szCs w:val="22"/>
        </w:rPr>
        <w:t xml:space="preserve"> podle této dokumentace</w:t>
      </w:r>
      <w:r w:rsidRPr="00187A17">
        <w:rPr>
          <w:rFonts w:ascii="Arial" w:hAnsi="Arial" w:cs="Arial"/>
          <w:sz w:val="22"/>
          <w:szCs w:val="22"/>
        </w:rPr>
        <w:t>, kdy jakékoliv odchylky musí být předem konzultovány se zadavatelem.</w:t>
      </w:r>
    </w:p>
    <w:p w:rsidR="003E4EBA" w:rsidRDefault="003E4EBA" w:rsidP="00744BD2">
      <w:pPr>
        <w:pStyle w:val="Zkladntextodsazen"/>
        <w:ind w:hanging="792"/>
        <w:jc w:val="both"/>
        <w:rPr>
          <w:rFonts w:ascii="Arial" w:hAnsi="Arial" w:cs="Arial"/>
          <w:sz w:val="22"/>
          <w:szCs w:val="22"/>
        </w:rPr>
      </w:pPr>
    </w:p>
    <w:p w:rsidR="005B6AF6" w:rsidRDefault="003E4EBA" w:rsidP="00A5680E">
      <w:pPr>
        <w:pStyle w:val="Zkladntextodsazen"/>
        <w:numPr>
          <w:ilvl w:val="1"/>
          <w:numId w:val="22"/>
        </w:numPr>
        <w:ind w:hanging="792"/>
        <w:jc w:val="both"/>
        <w:rPr>
          <w:rFonts w:ascii="Arial" w:hAnsi="Arial" w:cs="Arial"/>
          <w:sz w:val="22"/>
          <w:szCs w:val="22"/>
        </w:rPr>
      </w:pPr>
      <w:r>
        <w:rPr>
          <w:rFonts w:ascii="Arial" w:hAnsi="Arial" w:cs="Arial"/>
          <w:sz w:val="22"/>
          <w:szCs w:val="22"/>
        </w:rPr>
        <w:t>Zhotovitel</w:t>
      </w:r>
      <w:r w:rsidRPr="00014320">
        <w:rPr>
          <w:rFonts w:ascii="Arial" w:hAnsi="Arial" w:cs="Arial"/>
          <w:sz w:val="22"/>
          <w:szCs w:val="22"/>
        </w:rPr>
        <w:t xml:space="preserve">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 </w:t>
      </w:r>
    </w:p>
    <w:p w:rsidR="00CE1349" w:rsidRDefault="00CE1349" w:rsidP="00744BD2">
      <w:pPr>
        <w:pStyle w:val="Zkladntextodsazen"/>
        <w:ind w:hanging="792"/>
        <w:jc w:val="both"/>
        <w:rPr>
          <w:rFonts w:ascii="Arial" w:hAnsi="Arial" w:cs="Arial"/>
          <w:sz w:val="22"/>
          <w:szCs w:val="22"/>
        </w:rPr>
      </w:pPr>
    </w:p>
    <w:p w:rsidR="00CE1349" w:rsidRPr="00292B8A" w:rsidRDefault="00CE1349" w:rsidP="00A5680E">
      <w:pPr>
        <w:pStyle w:val="Zkladntextodsazen"/>
        <w:numPr>
          <w:ilvl w:val="1"/>
          <w:numId w:val="22"/>
        </w:numPr>
        <w:ind w:hanging="792"/>
        <w:jc w:val="both"/>
        <w:rPr>
          <w:rFonts w:ascii="Arial" w:hAnsi="Arial" w:cs="Arial"/>
          <w:sz w:val="22"/>
          <w:szCs w:val="22"/>
        </w:rPr>
      </w:pPr>
      <w:r>
        <w:rPr>
          <w:rFonts w:ascii="Arial" w:hAnsi="Arial" w:cs="Arial"/>
          <w:sz w:val="22"/>
          <w:szCs w:val="22"/>
        </w:rPr>
        <w:t>Tuto smlouvu je možno ukončit písemnou dohodou smluvních stran</w:t>
      </w:r>
      <w:r w:rsidR="00E602DB">
        <w:rPr>
          <w:rFonts w:ascii="Arial" w:hAnsi="Arial" w:cs="Arial"/>
          <w:sz w:val="22"/>
          <w:szCs w:val="22"/>
        </w:rPr>
        <w:t>.</w:t>
      </w:r>
    </w:p>
    <w:p w:rsidR="006E4DAE" w:rsidRPr="00292B8A" w:rsidRDefault="006E4DAE" w:rsidP="00744BD2">
      <w:pPr>
        <w:pStyle w:val="Zkladntextodsazen"/>
        <w:tabs>
          <w:tab w:val="left" w:pos="567"/>
        </w:tabs>
        <w:ind w:hanging="792"/>
        <w:jc w:val="both"/>
        <w:rPr>
          <w:rFonts w:ascii="Arial" w:hAnsi="Arial" w:cs="Arial"/>
          <w:sz w:val="22"/>
          <w:szCs w:val="22"/>
        </w:rPr>
      </w:pPr>
    </w:p>
    <w:p w:rsidR="006E4DAE" w:rsidRDefault="008E1E8C" w:rsidP="00A5680E">
      <w:pPr>
        <w:pStyle w:val="Zkladntextodsazen"/>
        <w:numPr>
          <w:ilvl w:val="1"/>
          <w:numId w:val="22"/>
        </w:numPr>
        <w:ind w:hanging="792"/>
        <w:jc w:val="both"/>
        <w:rPr>
          <w:rFonts w:ascii="Arial" w:hAnsi="Arial" w:cs="Arial"/>
          <w:sz w:val="22"/>
          <w:szCs w:val="22"/>
        </w:rPr>
      </w:pPr>
      <w:r w:rsidRPr="00292B8A">
        <w:rPr>
          <w:rFonts w:ascii="Arial" w:hAnsi="Arial" w:cs="Arial"/>
          <w:sz w:val="22"/>
          <w:szCs w:val="22"/>
        </w:rPr>
        <w:t>Vztahy smluvních stran touto smlouvou blíže neupravené se řídí příslušnými ustanoveními ob</w:t>
      </w:r>
      <w:r w:rsidR="002018A6">
        <w:rPr>
          <w:rFonts w:ascii="Arial" w:hAnsi="Arial" w:cs="Arial"/>
          <w:sz w:val="22"/>
          <w:szCs w:val="22"/>
        </w:rPr>
        <w:t>čanského</w:t>
      </w:r>
      <w:r w:rsidRPr="00292B8A">
        <w:rPr>
          <w:rFonts w:ascii="Arial" w:hAnsi="Arial" w:cs="Arial"/>
          <w:sz w:val="22"/>
          <w:szCs w:val="22"/>
        </w:rPr>
        <w:t xml:space="preserve"> zákoníku.</w:t>
      </w:r>
    </w:p>
    <w:p w:rsidR="00CE1349" w:rsidRDefault="00CE1349" w:rsidP="00744BD2">
      <w:pPr>
        <w:pStyle w:val="Zkladntextodsazen"/>
        <w:ind w:hanging="792"/>
        <w:jc w:val="both"/>
        <w:rPr>
          <w:rFonts w:ascii="Arial" w:hAnsi="Arial" w:cs="Arial"/>
          <w:sz w:val="22"/>
          <w:szCs w:val="22"/>
        </w:rPr>
      </w:pPr>
    </w:p>
    <w:p w:rsidR="00CE1349" w:rsidRDefault="00CE1349" w:rsidP="00A5680E">
      <w:pPr>
        <w:pStyle w:val="Zkladntextodsazen"/>
        <w:numPr>
          <w:ilvl w:val="1"/>
          <w:numId w:val="22"/>
        </w:numPr>
        <w:ind w:hanging="792"/>
        <w:jc w:val="both"/>
        <w:rPr>
          <w:rFonts w:ascii="Arial" w:hAnsi="Arial" w:cs="Arial"/>
          <w:sz w:val="22"/>
          <w:szCs w:val="22"/>
        </w:rPr>
      </w:pPr>
      <w:r>
        <w:rPr>
          <w:rFonts w:ascii="Arial" w:hAnsi="Arial" w:cs="Arial"/>
          <w:sz w:val="22"/>
          <w:szCs w:val="22"/>
        </w:rPr>
        <w:t>Dojde-li v průběhu smluvního vztahu k zániku některé ze smluvních stran, popřípadě v</w:t>
      </w:r>
      <w:r w:rsidR="003068AE">
        <w:rPr>
          <w:rFonts w:ascii="Arial" w:hAnsi="Arial" w:cs="Arial"/>
          <w:sz w:val="22"/>
          <w:szCs w:val="22"/>
        </w:rPr>
        <w:t> </w:t>
      </w:r>
      <w:r>
        <w:rPr>
          <w:rFonts w:ascii="Arial" w:hAnsi="Arial" w:cs="Arial"/>
          <w:sz w:val="22"/>
          <w:szCs w:val="22"/>
        </w:rPr>
        <w:t>přeměnu</w:t>
      </w:r>
      <w:r w:rsidR="003068AE">
        <w:rPr>
          <w:rFonts w:ascii="Arial" w:hAnsi="Arial" w:cs="Arial"/>
          <w:sz w:val="22"/>
          <w:szCs w:val="22"/>
        </w:rPr>
        <w:t>,</w:t>
      </w:r>
      <w:r>
        <w:rPr>
          <w:rFonts w:ascii="Arial" w:hAnsi="Arial" w:cs="Arial"/>
          <w:sz w:val="22"/>
          <w:szCs w:val="22"/>
        </w:rPr>
        <w:t xml:space="preserve"> této strany v jiný právní subjekt, přecházejí práva a povinnosti z této smlouvy plynoucí na nástupnický právní subjekt.</w:t>
      </w:r>
    </w:p>
    <w:p w:rsidR="00CE1349" w:rsidRDefault="00CE1349" w:rsidP="00744BD2">
      <w:pPr>
        <w:pStyle w:val="Zkladntextodsazen"/>
        <w:ind w:hanging="792"/>
        <w:jc w:val="both"/>
        <w:rPr>
          <w:rFonts w:ascii="Arial" w:hAnsi="Arial" w:cs="Arial"/>
          <w:sz w:val="22"/>
          <w:szCs w:val="22"/>
        </w:rPr>
      </w:pPr>
    </w:p>
    <w:p w:rsidR="00CE1349" w:rsidRDefault="00CE1349" w:rsidP="00A5680E">
      <w:pPr>
        <w:pStyle w:val="Zkladntextodsazen"/>
        <w:numPr>
          <w:ilvl w:val="1"/>
          <w:numId w:val="22"/>
        </w:numPr>
        <w:ind w:hanging="792"/>
        <w:jc w:val="both"/>
        <w:rPr>
          <w:rFonts w:ascii="Arial" w:hAnsi="Arial" w:cs="Arial"/>
          <w:sz w:val="22"/>
          <w:szCs w:val="22"/>
        </w:rPr>
      </w:pPr>
      <w:r>
        <w:rPr>
          <w:rFonts w:ascii="Arial" w:hAnsi="Arial" w:cs="Arial"/>
          <w:sz w:val="22"/>
          <w:szCs w:val="22"/>
        </w:rPr>
        <w:t>Pro případ zániku závazku před řádným ukončením díla je zhotovitel povinen ihned předat objednateli nedokončené dílo včetně věcí, které opatřil a které jsou součástí díla a uhradit případně vzniklou škodu. Smluvní strany uzavřou dohodu, ve které upraví vzájemná práva a povinnosti.</w:t>
      </w:r>
    </w:p>
    <w:p w:rsidR="00CE1349" w:rsidRDefault="00CE1349" w:rsidP="00744BD2">
      <w:pPr>
        <w:pStyle w:val="Zkladntextodsazen"/>
        <w:ind w:hanging="792"/>
        <w:jc w:val="both"/>
        <w:rPr>
          <w:rFonts w:ascii="Arial" w:hAnsi="Arial" w:cs="Arial"/>
          <w:sz w:val="22"/>
          <w:szCs w:val="22"/>
        </w:rPr>
      </w:pPr>
    </w:p>
    <w:p w:rsidR="00CE1349" w:rsidRPr="00952B61" w:rsidRDefault="00CE1349" w:rsidP="00A5680E">
      <w:pPr>
        <w:pStyle w:val="Zkladntextodsazen"/>
        <w:numPr>
          <w:ilvl w:val="1"/>
          <w:numId w:val="22"/>
        </w:numPr>
        <w:ind w:hanging="792"/>
        <w:jc w:val="both"/>
        <w:rPr>
          <w:rFonts w:ascii="Arial" w:hAnsi="Arial" w:cs="Arial"/>
          <w:sz w:val="22"/>
          <w:szCs w:val="22"/>
        </w:rPr>
      </w:pPr>
      <w:r w:rsidRPr="00952B61">
        <w:rPr>
          <w:rFonts w:ascii="Arial" w:hAnsi="Arial" w:cs="Arial"/>
          <w:sz w:val="22"/>
          <w:szCs w:val="22"/>
        </w:rPr>
        <w:t>Zhotovitel není oprávněn bez souhlasu objednatele postoupit práva a povinnosti vyplývající z této smlouvy třetí osobě.</w:t>
      </w:r>
    </w:p>
    <w:p w:rsidR="00C0412A" w:rsidRPr="00952B61" w:rsidRDefault="00C0412A" w:rsidP="00744BD2">
      <w:pPr>
        <w:pStyle w:val="Zkladntextodsazen"/>
        <w:tabs>
          <w:tab w:val="left" w:pos="567"/>
        </w:tabs>
        <w:ind w:hanging="792"/>
        <w:jc w:val="both"/>
        <w:rPr>
          <w:rFonts w:ascii="Arial" w:hAnsi="Arial" w:cs="Arial"/>
          <w:sz w:val="22"/>
          <w:szCs w:val="22"/>
        </w:rPr>
      </w:pPr>
    </w:p>
    <w:p w:rsidR="00014320" w:rsidRDefault="00292B8A" w:rsidP="00A5680E">
      <w:pPr>
        <w:pStyle w:val="Zkladntextodsazen"/>
        <w:numPr>
          <w:ilvl w:val="1"/>
          <w:numId w:val="22"/>
        </w:numPr>
        <w:ind w:hanging="792"/>
        <w:jc w:val="both"/>
        <w:rPr>
          <w:rFonts w:ascii="Arial" w:hAnsi="Arial" w:cs="Arial"/>
          <w:sz w:val="22"/>
          <w:szCs w:val="22"/>
        </w:rPr>
      </w:pPr>
      <w:r w:rsidRPr="00952B61">
        <w:rPr>
          <w:rFonts w:ascii="Arial" w:hAnsi="Arial" w:cs="Arial"/>
          <w:sz w:val="22"/>
          <w:szCs w:val="22"/>
        </w:rPr>
        <w:t>Tuto smlouvu lze měnit pouze formou písemných, číslovaných dodatků podepsaných oprávněnými zástupci obou smluvních stran</w:t>
      </w:r>
      <w:r w:rsidR="00392621" w:rsidRPr="00952B61">
        <w:rPr>
          <w:rFonts w:ascii="Arial" w:hAnsi="Arial" w:cs="Arial"/>
          <w:sz w:val="22"/>
          <w:szCs w:val="22"/>
        </w:rPr>
        <w:t>.</w:t>
      </w:r>
      <w:r w:rsidR="00014320" w:rsidRPr="00952B61">
        <w:rPr>
          <w:rFonts w:ascii="Arial" w:hAnsi="Arial" w:cs="Arial"/>
          <w:sz w:val="22"/>
          <w:szCs w:val="22"/>
        </w:rPr>
        <w:t xml:space="preserve"> </w:t>
      </w:r>
    </w:p>
    <w:p w:rsidR="0025719D" w:rsidRDefault="0025719D" w:rsidP="00744BD2">
      <w:pPr>
        <w:pStyle w:val="Zkladntextodsazen"/>
        <w:ind w:hanging="792"/>
        <w:jc w:val="both"/>
        <w:rPr>
          <w:rFonts w:ascii="Arial" w:hAnsi="Arial" w:cs="Arial"/>
          <w:sz w:val="22"/>
          <w:szCs w:val="22"/>
        </w:rPr>
      </w:pPr>
    </w:p>
    <w:p w:rsidR="0025719D" w:rsidRPr="00952B61" w:rsidRDefault="0025719D" w:rsidP="00A5680E">
      <w:pPr>
        <w:pStyle w:val="Zkladntextodsazen"/>
        <w:numPr>
          <w:ilvl w:val="1"/>
          <w:numId w:val="22"/>
        </w:numPr>
        <w:ind w:hanging="792"/>
        <w:jc w:val="both"/>
        <w:rPr>
          <w:rFonts w:ascii="Arial" w:hAnsi="Arial" w:cs="Arial"/>
          <w:sz w:val="22"/>
          <w:szCs w:val="22"/>
        </w:rPr>
      </w:pPr>
      <w:r>
        <w:rPr>
          <w:rFonts w:ascii="Arial" w:hAnsi="Arial" w:cs="Arial"/>
          <w:sz w:val="22"/>
          <w:szCs w:val="22"/>
        </w:rPr>
        <w:t>Smluvní strany souhlasí s tím, aby výše uvedená smlouva byla vedena v evidenci smluv měst</w:t>
      </w:r>
      <w:r w:rsidR="00E528FB">
        <w:rPr>
          <w:rFonts w:ascii="Arial" w:hAnsi="Arial" w:cs="Arial"/>
          <w:sz w:val="22"/>
          <w:szCs w:val="22"/>
        </w:rPr>
        <w:t>a</w:t>
      </w:r>
      <w:r>
        <w:rPr>
          <w:rFonts w:ascii="Arial" w:hAnsi="Arial" w:cs="Arial"/>
          <w:sz w:val="22"/>
          <w:szCs w:val="22"/>
        </w:rPr>
        <w:t xml:space="preserve"> Velká Bíteš</w:t>
      </w:r>
      <w:r w:rsidR="00E528FB">
        <w:rPr>
          <w:rFonts w:ascii="Arial" w:hAnsi="Arial" w:cs="Arial"/>
          <w:sz w:val="22"/>
          <w:szCs w:val="22"/>
        </w:rPr>
        <w:t xml:space="preserve"> a byla zveřejněna na webových stránkách města Velká Bíteš. Smluvní strany výslovně souhlasí, že jejich osobní údaje uvedené v této smlouvě budou zpracovány pro účely vedení evidence smluv. Dále prohlašují, že skutečnosti, uvedené v této smlouvě nepovažují za obchodní tajemství a udělují svolení k jejich užití a zveřejnění bez stanovení jakýchkoliv dalších podmínek.</w:t>
      </w:r>
      <w:r>
        <w:rPr>
          <w:rFonts w:ascii="Arial" w:hAnsi="Arial" w:cs="Arial"/>
          <w:sz w:val="22"/>
          <w:szCs w:val="22"/>
        </w:rPr>
        <w:t xml:space="preserve"> </w:t>
      </w:r>
    </w:p>
    <w:p w:rsidR="0026028A" w:rsidRDefault="0026028A" w:rsidP="00744BD2">
      <w:pPr>
        <w:pStyle w:val="Zkladntextodsazen"/>
        <w:ind w:hanging="792"/>
        <w:jc w:val="both"/>
        <w:rPr>
          <w:rFonts w:ascii="Arial" w:hAnsi="Arial" w:cs="Arial"/>
          <w:sz w:val="22"/>
          <w:szCs w:val="22"/>
        </w:rPr>
      </w:pPr>
    </w:p>
    <w:p w:rsidR="0026028A" w:rsidRPr="00106CE2" w:rsidRDefault="0026028A" w:rsidP="00A5680E">
      <w:pPr>
        <w:pStyle w:val="Zkladntextodsazen"/>
        <w:numPr>
          <w:ilvl w:val="1"/>
          <w:numId w:val="22"/>
        </w:numPr>
        <w:ind w:hanging="792"/>
        <w:jc w:val="both"/>
        <w:rPr>
          <w:rFonts w:ascii="Arial" w:hAnsi="Arial" w:cs="Arial"/>
          <w:sz w:val="22"/>
          <w:szCs w:val="22"/>
        </w:rPr>
      </w:pPr>
      <w:r>
        <w:rPr>
          <w:rFonts w:ascii="Arial" w:hAnsi="Arial" w:cs="Arial"/>
          <w:sz w:val="22"/>
          <w:szCs w:val="22"/>
        </w:rPr>
        <w:t>Tato smlouva byla projednána na jednání Rady</w:t>
      </w:r>
      <w:r w:rsidR="002018A6">
        <w:rPr>
          <w:rFonts w:ascii="Arial" w:hAnsi="Arial" w:cs="Arial"/>
          <w:sz w:val="22"/>
          <w:szCs w:val="22"/>
        </w:rPr>
        <w:t xml:space="preserve"> města Velká Bíteš </w:t>
      </w:r>
      <w:proofErr w:type="gramStart"/>
      <w:r w:rsidR="007D1E32" w:rsidRPr="00217CC9">
        <w:rPr>
          <w:rFonts w:ascii="Arial" w:hAnsi="Arial" w:cs="Arial"/>
          <w:color w:val="FF0000"/>
          <w:sz w:val="22"/>
          <w:szCs w:val="22"/>
        </w:rPr>
        <w:t>dne __.__.2024</w:t>
      </w:r>
      <w:proofErr w:type="gramEnd"/>
      <w:r w:rsidRPr="00217CC9">
        <w:rPr>
          <w:rFonts w:ascii="Arial" w:hAnsi="Arial" w:cs="Arial"/>
          <w:color w:val="FF0000"/>
          <w:sz w:val="22"/>
          <w:szCs w:val="22"/>
        </w:rPr>
        <w:t xml:space="preserve"> </w:t>
      </w:r>
      <w:r>
        <w:rPr>
          <w:rFonts w:ascii="Arial" w:hAnsi="Arial" w:cs="Arial"/>
          <w:sz w:val="22"/>
          <w:szCs w:val="22"/>
        </w:rPr>
        <w:t>a byl</w:t>
      </w:r>
      <w:r w:rsidR="00E07513">
        <w:rPr>
          <w:rFonts w:ascii="Arial" w:hAnsi="Arial" w:cs="Arial"/>
          <w:sz w:val="22"/>
          <w:szCs w:val="22"/>
        </w:rPr>
        <w:t xml:space="preserve">a schválena usnesením </w:t>
      </w:r>
      <w:r w:rsidR="00E07513" w:rsidRPr="00217CC9">
        <w:rPr>
          <w:rFonts w:ascii="Arial" w:hAnsi="Arial" w:cs="Arial"/>
          <w:color w:val="FF0000"/>
          <w:sz w:val="22"/>
          <w:szCs w:val="22"/>
        </w:rPr>
        <w:t>č.</w:t>
      </w:r>
      <w:r w:rsidR="00CE0ADB" w:rsidRPr="00217CC9">
        <w:rPr>
          <w:rFonts w:ascii="Arial" w:hAnsi="Arial" w:cs="Arial"/>
          <w:color w:val="FF0000"/>
          <w:sz w:val="22"/>
          <w:szCs w:val="22"/>
        </w:rPr>
        <w:t xml:space="preserve"> </w:t>
      </w:r>
      <w:r w:rsidR="007D1E32" w:rsidRPr="00217CC9">
        <w:rPr>
          <w:rFonts w:ascii="Arial" w:hAnsi="Arial" w:cs="Arial"/>
          <w:color w:val="FF0000"/>
          <w:sz w:val="22"/>
          <w:szCs w:val="22"/>
        </w:rPr>
        <w:t>__/__/24/RM</w:t>
      </w:r>
      <w:r w:rsidR="00E07513">
        <w:rPr>
          <w:rFonts w:ascii="Arial" w:hAnsi="Arial" w:cs="Arial"/>
          <w:sz w:val="22"/>
          <w:szCs w:val="22"/>
        </w:rPr>
        <w:t>.</w:t>
      </w:r>
    </w:p>
    <w:p w:rsidR="00014320" w:rsidRPr="008E14EA" w:rsidRDefault="00014320" w:rsidP="00744BD2">
      <w:pPr>
        <w:pStyle w:val="Zkladntextodsazen"/>
        <w:ind w:hanging="792"/>
        <w:jc w:val="both"/>
      </w:pPr>
    </w:p>
    <w:p w:rsidR="00081E97" w:rsidRPr="008E14EA" w:rsidRDefault="00081E97" w:rsidP="00081E97">
      <w:pPr>
        <w:pStyle w:val="Zkladntextodsazen"/>
        <w:numPr>
          <w:ilvl w:val="1"/>
          <w:numId w:val="22"/>
        </w:numPr>
        <w:ind w:hanging="792"/>
        <w:jc w:val="both"/>
        <w:rPr>
          <w:rFonts w:ascii="Arial" w:hAnsi="Arial" w:cs="Arial"/>
          <w:sz w:val="22"/>
          <w:szCs w:val="22"/>
        </w:rPr>
      </w:pPr>
      <w:r w:rsidRPr="008E14EA">
        <w:rPr>
          <w:rFonts w:ascii="Arial" w:hAnsi="Arial" w:cs="Arial"/>
          <w:sz w:val="22"/>
          <w:szCs w:val="22"/>
        </w:rPr>
        <w:t>Smlouva může být vyhotovena ve čtyřech stejnopisech, z nichž dva výtisky obdrží objednatel a dva zhotovitel. Nebo tato smlouva o dílo může být vyhotovena v elektronické podobě, přičemž obě smluvní strany obdrží její elektronický originál.</w:t>
      </w:r>
    </w:p>
    <w:p w:rsidR="00292B8A" w:rsidRPr="00292B8A" w:rsidRDefault="00292B8A" w:rsidP="00744BD2">
      <w:pPr>
        <w:pStyle w:val="Zkladntextodsazen"/>
        <w:tabs>
          <w:tab w:val="left" w:pos="567"/>
        </w:tabs>
        <w:ind w:hanging="792"/>
        <w:jc w:val="both"/>
        <w:rPr>
          <w:rFonts w:ascii="Arial" w:hAnsi="Arial" w:cs="Arial"/>
          <w:sz w:val="22"/>
          <w:szCs w:val="22"/>
        </w:rPr>
      </w:pPr>
    </w:p>
    <w:p w:rsidR="00292B8A" w:rsidRDefault="00292B8A" w:rsidP="00A5680E">
      <w:pPr>
        <w:pStyle w:val="Zkladntextodsazen"/>
        <w:numPr>
          <w:ilvl w:val="1"/>
          <w:numId w:val="22"/>
        </w:numPr>
        <w:ind w:hanging="792"/>
        <w:jc w:val="both"/>
        <w:rPr>
          <w:rFonts w:ascii="Arial" w:hAnsi="Arial" w:cs="Arial"/>
          <w:sz w:val="22"/>
          <w:szCs w:val="22"/>
        </w:rPr>
      </w:pPr>
      <w:r w:rsidRPr="00292B8A">
        <w:rPr>
          <w:rFonts w:ascii="Arial" w:hAnsi="Arial" w:cs="Arial"/>
          <w:sz w:val="22"/>
          <w:szCs w:val="22"/>
        </w:rPr>
        <w:t>Tato smlouva nabývá platnosti a účinnosti dnem podpisu oprávněnými zástupci obou smluvních stran.</w:t>
      </w:r>
    </w:p>
    <w:p w:rsidR="00C7591C" w:rsidRDefault="00C7591C" w:rsidP="00744BD2">
      <w:pPr>
        <w:pStyle w:val="Zkladntextodsazen"/>
        <w:ind w:hanging="792"/>
        <w:jc w:val="both"/>
        <w:rPr>
          <w:rFonts w:ascii="Arial" w:hAnsi="Arial" w:cs="Arial"/>
          <w:sz w:val="22"/>
          <w:szCs w:val="22"/>
        </w:rPr>
      </w:pPr>
    </w:p>
    <w:p w:rsidR="00C7591C" w:rsidRPr="008E14EA" w:rsidRDefault="00C7591C" w:rsidP="00A5680E">
      <w:pPr>
        <w:pStyle w:val="Zkladntextodsazen"/>
        <w:numPr>
          <w:ilvl w:val="1"/>
          <w:numId w:val="22"/>
        </w:numPr>
        <w:ind w:hanging="792"/>
        <w:jc w:val="both"/>
        <w:rPr>
          <w:rFonts w:ascii="Arial" w:hAnsi="Arial" w:cs="Arial"/>
          <w:sz w:val="22"/>
          <w:szCs w:val="22"/>
        </w:rPr>
      </w:pPr>
      <w:r w:rsidRPr="00C7591C">
        <w:rPr>
          <w:rFonts w:ascii="Arial" w:hAnsi="Arial" w:cs="Arial"/>
          <w:sz w:val="22"/>
          <w:szCs w:val="22"/>
        </w:rPr>
        <w:lastRenderedPageBreak/>
        <w:t>Smluvní strany prohlašují, že je jim znám obsah této smlouvy včetně jejích příloh, že</w:t>
      </w:r>
      <w:r w:rsidR="001A1EC6">
        <w:rPr>
          <w:rFonts w:ascii="Arial" w:hAnsi="Arial" w:cs="Arial"/>
          <w:sz w:val="22"/>
          <w:szCs w:val="22"/>
        </w:rPr>
        <w:t> </w:t>
      </w:r>
      <w:r w:rsidRPr="00C7591C">
        <w:rPr>
          <w:rFonts w:ascii="Arial" w:hAnsi="Arial" w:cs="Arial"/>
          <w:sz w:val="22"/>
          <w:szCs w:val="22"/>
        </w:rPr>
        <w:t>s</w:t>
      </w:r>
      <w:r w:rsidR="001A1EC6">
        <w:rPr>
          <w:rFonts w:ascii="Arial" w:hAnsi="Arial" w:cs="Arial"/>
          <w:sz w:val="22"/>
          <w:szCs w:val="22"/>
        </w:rPr>
        <w:t> </w:t>
      </w:r>
      <w:r w:rsidRPr="00C7591C">
        <w:rPr>
          <w:rFonts w:ascii="Arial" w:hAnsi="Arial" w:cs="Arial"/>
          <w:sz w:val="22"/>
          <w:szCs w:val="22"/>
        </w:rPr>
        <w:t xml:space="preserve">jejím </w:t>
      </w:r>
      <w:r w:rsidRPr="008E14EA">
        <w:rPr>
          <w:rFonts w:ascii="Arial" w:hAnsi="Arial" w:cs="Arial"/>
          <w:sz w:val="22"/>
          <w:szCs w:val="22"/>
        </w:rPr>
        <w:t xml:space="preserve">obsahem souhlasí, a že smlouvu uzavírají svobodně, nikoliv v tísni, či za nevýhodných podmínek. Na důkaz připojují své podpisy. </w:t>
      </w:r>
    </w:p>
    <w:p w:rsidR="000D36ED" w:rsidRPr="008E14EA" w:rsidRDefault="000D36ED" w:rsidP="00744BD2">
      <w:pPr>
        <w:pStyle w:val="Zkladntextodsazen"/>
        <w:ind w:hanging="792"/>
        <w:jc w:val="both"/>
        <w:rPr>
          <w:rFonts w:ascii="Arial" w:hAnsi="Arial" w:cs="Arial"/>
          <w:sz w:val="22"/>
          <w:szCs w:val="22"/>
        </w:rPr>
      </w:pPr>
    </w:p>
    <w:p w:rsidR="00DB6ACC" w:rsidRPr="008E14EA" w:rsidRDefault="00DB6ACC" w:rsidP="00A5680E">
      <w:pPr>
        <w:pStyle w:val="Zkladntextodsazen"/>
        <w:numPr>
          <w:ilvl w:val="1"/>
          <w:numId w:val="22"/>
        </w:numPr>
        <w:ind w:hanging="792"/>
        <w:jc w:val="both"/>
        <w:rPr>
          <w:rFonts w:ascii="Arial" w:hAnsi="Arial" w:cs="Arial"/>
          <w:sz w:val="22"/>
          <w:szCs w:val="22"/>
        </w:rPr>
      </w:pPr>
      <w:r w:rsidRPr="008E14EA">
        <w:rPr>
          <w:rFonts w:ascii="Arial" w:hAnsi="Arial" w:cs="Arial"/>
          <w:sz w:val="22"/>
          <w:szCs w:val="22"/>
        </w:rPr>
        <w:t>Nedílnou přílohou</w:t>
      </w:r>
      <w:r w:rsidR="008B47D2" w:rsidRPr="008E14EA">
        <w:rPr>
          <w:rFonts w:ascii="Arial" w:hAnsi="Arial" w:cs="Arial"/>
          <w:sz w:val="22"/>
          <w:szCs w:val="22"/>
        </w:rPr>
        <w:t xml:space="preserve"> </w:t>
      </w:r>
      <w:r w:rsidR="00C078A3" w:rsidRPr="008E14EA">
        <w:rPr>
          <w:rFonts w:ascii="Arial" w:hAnsi="Arial" w:cs="Arial"/>
          <w:sz w:val="22"/>
          <w:szCs w:val="22"/>
        </w:rPr>
        <w:t>č. 1. této</w:t>
      </w:r>
      <w:r w:rsidRPr="008E14EA">
        <w:rPr>
          <w:rFonts w:ascii="Arial" w:hAnsi="Arial" w:cs="Arial"/>
          <w:sz w:val="22"/>
          <w:szCs w:val="22"/>
        </w:rPr>
        <w:t xml:space="preserve"> </w:t>
      </w:r>
      <w:r w:rsidR="00187A17" w:rsidRPr="008E14EA">
        <w:rPr>
          <w:rFonts w:ascii="Arial" w:hAnsi="Arial" w:cs="Arial"/>
          <w:sz w:val="22"/>
          <w:szCs w:val="22"/>
        </w:rPr>
        <w:t xml:space="preserve">smlouvy je </w:t>
      </w:r>
      <w:r w:rsidR="00D9653B" w:rsidRPr="008E14EA">
        <w:rPr>
          <w:rFonts w:ascii="Arial" w:hAnsi="Arial" w:cs="Arial"/>
          <w:sz w:val="22"/>
          <w:szCs w:val="22"/>
        </w:rPr>
        <w:t>soupis stavebních prací</w:t>
      </w:r>
      <w:r w:rsidR="00187A17" w:rsidRPr="008E14EA">
        <w:rPr>
          <w:rFonts w:ascii="Arial" w:hAnsi="Arial" w:cs="Arial"/>
          <w:sz w:val="22"/>
          <w:szCs w:val="22"/>
        </w:rPr>
        <w:t>.</w:t>
      </w:r>
    </w:p>
    <w:p w:rsidR="000D36ED" w:rsidRPr="008E14EA" w:rsidRDefault="000D36ED" w:rsidP="000D36ED">
      <w:pPr>
        <w:pStyle w:val="Zkladntextodsazen"/>
        <w:jc w:val="both"/>
        <w:rPr>
          <w:rFonts w:ascii="Arial" w:hAnsi="Arial" w:cs="Arial"/>
          <w:sz w:val="22"/>
          <w:szCs w:val="22"/>
        </w:rPr>
      </w:pPr>
      <w:bookmarkStart w:id="1" w:name="_GoBack"/>
      <w:bookmarkEnd w:id="1"/>
    </w:p>
    <w:p w:rsidR="00BB3202" w:rsidRDefault="00BB3202" w:rsidP="000D36ED">
      <w:pPr>
        <w:pStyle w:val="Zkladntextodsazen"/>
        <w:jc w:val="both"/>
        <w:rPr>
          <w:rFonts w:ascii="Arial" w:hAnsi="Arial" w:cs="Arial"/>
          <w:sz w:val="22"/>
          <w:szCs w:val="22"/>
        </w:rPr>
      </w:pPr>
    </w:p>
    <w:p w:rsidR="006C28BA" w:rsidRDefault="006C28BA" w:rsidP="000D36ED">
      <w:pPr>
        <w:pStyle w:val="Zkladntextodsazen"/>
        <w:jc w:val="both"/>
        <w:rPr>
          <w:rFonts w:ascii="Arial" w:hAnsi="Arial" w:cs="Arial"/>
          <w:sz w:val="22"/>
          <w:szCs w:val="22"/>
        </w:rPr>
      </w:pPr>
    </w:p>
    <w:p w:rsidR="00AD113C" w:rsidRDefault="00AD113C" w:rsidP="00160905">
      <w:pPr>
        <w:tabs>
          <w:tab w:val="left" w:pos="5103"/>
        </w:tabs>
        <w:ind w:right="110"/>
        <w:jc w:val="both"/>
        <w:rPr>
          <w:rFonts w:ascii="Arial" w:eastAsia="MS Mincho" w:hAnsi="Arial" w:cs="Arial"/>
          <w:sz w:val="22"/>
        </w:rPr>
      </w:pPr>
      <w:r>
        <w:rPr>
          <w:rFonts w:ascii="Arial" w:eastAsia="MS Mincho" w:hAnsi="Arial" w:cs="Arial"/>
          <w:sz w:val="22"/>
        </w:rPr>
        <w:t>V</w:t>
      </w:r>
      <w:r w:rsidR="00E07513">
        <w:rPr>
          <w:rFonts w:ascii="Arial" w:eastAsia="MS Mincho" w:hAnsi="Arial" w:cs="Arial"/>
          <w:sz w:val="22"/>
        </w:rPr>
        <w:t>e Velké Bíteši dne:</w:t>
      </w:r>
      <w:r>
        <w:rPr>
          <w:rFonts w:ascii="Arial" w:eastAsia="MS Mincho" w:hAnsi="Arial" w:cs="Arial"/>
          <w:sz w:val="22"/>
        </w:rPr>
        <w:tab/>
        <w:t>V</w:t>
      </w:r>
      <w:r w:rsidR="00160905">
        <w:rPr>
          <w:rFonts w:ascii="Arial" w:eastAsia="MS Mincho" w:hAnsi="Arial" w:cs="Arial"/>
          <w:sz w:val="22"/>
        </w:rPr>
        <w:t xml:space="preserve"> …………………</w:t>
      </w:r>
      <w:proofErr w:type="gramStart"/>
      <w:r w:rsidR="00160905">
        <w:rPr>
          <w:rFonts w:ascii="Arial" w:eastAsia="MS Mincho" w:hAnsi="Arial" w:cs="Arial"/>
          <w:sz w:val="22"/>
        </w:rPr>
        <w:t>…</w:t>
      </w:r>
      <w:proofErr w:type="gramEnd"/>
      <w:r w:rsidR="00160905">
        <w:rPr>
          <w:rFonts w:ascii="Arial" w:eastAsia="MS Mincho" w:hAnsi="Arial" w:cs="Arial"/>
          <w:sz w:val="22"/>
        </w:rPr>
        <w:t>.</w:t>
      </w:r>
      <w:r w:rsidR="00E07513">
        <w:rPr>
          <w:rFonts w:ascii="Arial" w:eastAsia="MS Mincho" w:hAnsi="Arial" w:cs="Arial"/>
          <w:sz w:val="22"/>
        </w:rPr>
        <w:t xml:space="preserve"> </w:t>
      </w:r>
      <w:r>
        <w:rPr>
          <w:rFonts w:ascii="Arial" w:eastAsia="MS Mincho" w:hAnsi="Arial" w:cs="Arial"/>
          <w:sz w:val="22"/>
        </w:rPr>
        <w:t xml:space="preserve"> </w:t>
      </w:r>
      <w:proofErr w:type="gramStart"/>
      <w:r>
        <w:rPr>
          <w:rFonts w:ascii="Arial" w:eastAsia="MS Mincho" w:hAnsi="Arial" w:cs="Arial"/>
          <w:sz w:val="22"/>
        </w:rPr>
        <w:t>dne</w:t>
      </w:r>
      <w:proofErr w:type="gramEnd"/>
      <w:r w:rsidR="00E07513">
        <w:rPr>
          <w:rFonts w:ascii="Arial" w:eastAsia="MS Mincho" w:hAnsi="Arial" w:cs="Arial"/>
          <w:sz w:val="22"/>
        </w:rPr>
        <w:t xml:space="preserve">:       </w:t>
      </w:r>
    </w:p>
    <w:p w:rsidR="00E07513" w:rsidRDefault="00E07513" w:rsidP="00160905">
      <w:pPr>
        <w:tabs>
          <w:tab w:val="left" w:pos="5103"/>
        </w:tabs>
        <w:ind w:right="110"/>
        <w:jc w:val="both"/>
        <w:rPr>
          <w:rFonts w:ascii="Arial" w:eastAsia="MS Mincho" w:hAnsi="Arial" w:cs="Arial"/>
          <w:sz w:val="22"/>
        </w:rPr>
      </w:pPr>
    </w:p>
    <w:p w:rsidR="00E07513" w:rsidRDefault="00E07513" w:rsidP="00160905">
      <w:pPr>
        <w:tabs>
          <w:tab w:val="left" w:pos="5103"/>
        </w:tabs>
        <w:ind w:right="110"/>
        <w:jc w:val="both"/>
        <w:rPr>
          <w:rFonts w:ascii="Arial" w:eastAsia="MS Mincho" w:hAnsi="Arial" w:cs="Arial"/>
          <w:sz w:val="22"/>
        </w:rPr>
      </w:pPr>
    </w:p>
    <w:p w:rsidR="00AD113C" w:rsidRDefault="00AD113C" w:rsidP="00160905">
      <w:pPr>
        <w:tabs>
          <w:tab w:val="left" w:pos="5103"/>
        </w:tabs>
        <w:ind w:right="110"/>
        <w:jc w:val="both"/>
        <w:rPr>
          <w:rFonts w:ascii="Arial" w:eastAsia="MS Mincho" w:hAnsi="Arial" w:cs="Arial"/>
          <w:sz w:val="22"/>
        </w:rPr>
      </w:pPr>
      <w:r>
        <w:rPr>
          <w:rFonts w:ascii="Arial" w:eastAsia="MS Mincho" w:hAnsi="Arial" w:cs="Arial"/>
          <w:sz w:val="22"/>
        </w:rPr>
        <w:t>Za objednatele:</w:t>
      </w:r>
      <w:r>
        <w:rPr>
          <w:rFonts w:ascii="Arial" w:eastAsia="MS Mincho" w:hAnsi="Arial" w:cs="Arial"/>
          <w:sz w:val="22"/>
        </w:rPr>
        <w:tab/>
        <w:t>Za</w:t>
      </w:r>
      <w:r w:rsidRPr="002A1BB3">
        <w:rPr>
          <w:rFonts w:ascii="Arial" w:eastAsia="MS Mincho" w:hAnsi="Arial" w:cs="Arial"/>
          <w:sz w:val="22"/>
        </w:rPr>
        <w:t xml:space="preserve"> </w:t>
      </w:r>
      <w:r>
        <w:rPr>
          <w:rFonts w:ascii="Arial" w:eastAsia="MS Mincho" w:hAnsi="Arial" w:cs="Arial"/>
          <w:sz w:val="22"/>
        </w:rPr>
        <w:t>zhotovitele:</w:t>
      </w:r>
    </w:p>
    <w:p w:rsidR="00AD113C" w:rsidRDefault="00AD113C" w:rsidP="00160905">
      <w:pPr>
        <w:tabs>
          <w:tab w:val="left" w:pos="5103"/>
        </w:tabs>
        <w:ind w:right="110"/>
        <w:jc w:val="both"/>
        <w:rPr>
          <w:rFonts w:ascii="Arial" w:eastAsia="MS Mincho" w:hAnsi="Arial" w:cs="Arial"/>
          <w:sz w:val="22"/>
        </w:rPr>
      </w:pPr>
    </w:p>
    <w:p w:rsidR="00AD113C" w:rsidRDefault="00AD113C" w:rsidP="00160905">
      <w:pPr>
        <w:tabs>
          <w:tab w:val="left" w:pos="5103"/>
        </w:tabs>
        <w:ind w:right="110"/>
        <w:jc w:val="both"/>
        <w:rPr>
          <w:rFonts w:ascii="Arial" w:eastAsia="MS Mincho" w:hAnsi="Arial" w:cs="Arial"/>
          <w:sz w:val="22"/>
        </w:rPr>
      </w:pPr>
    </w:p>
    <w:p w:rsidR="00AD113C" w:rsidRDefault="00AD113C" w:rsidP="00160905">
      <w:pPr>
        <w:tabs>
          <w:tab w:val="left" w:pos="5103"/>
        </w:tabs>
        <w:ind w:right="110"/>
        <w:jc w:val="both"/>
        <w:rPr>
          <w:rFonts w:ascii="Arial" w:eastAsia="MS Mincho" w:hAnsi="Arial" w:cs="Arial"/>
          <w:sz w:val="22"/>
        </w:rPr>
      </w:pPr>
    </w:p>
    <w:p w:rsidR="00702100" w:rsidRDefault="00702100" w:rsidP="00160905">
      <w:pPr>
        <w:tabs>
          <w:tab w:val="left" w:pos="5103"/>
        </w:tabs>
        <w:ind w:right="110"/>
        <w:jc w:val="both"/>
        <w:rPr>
          <w:rFonts w:ascii="Arial" w:eastAsia="MS Mincho" w:hAnsi="Arial" w:cs="Arial"/>
          <w:sz w:val="22"/>
        </w:rPr>
      </w:pPr>
    </w:p>
    <w:p w:rsidR="00AD113C" w:rsidRDefault="00AD113C" w:rsidP="00160905">
      <w:pPr>
        <w:tabs>
          <w:tab w:val="left" w:pos="5103"/>
        </w:tabs>
        <w:ind w:right="110"/>
        <w:jc w:val="both"/>
        <w:rPr>
          <w:rFonts w:ascii="Arial" w:eastAsia="MS Mincho" w:hAnsi="Arial" w:cs="Arial"/>
          <w:sz w:val="22"/>
        </w:rPr>
      </w:pPr>
    </w:p>
    <w:p w:rsidR="00224EA6" w:rsidRDefault="00224EA6" w:rsidP="00160905">
      <w:pPr>
        <w:tabs>
          <w:tab w:val="left" w:pos="5103"/>
        </w:tabs>
        <w:ind w:right="110"/>
        <w:jc w:val="both"/>
        <w:rPr>
          <w:rFonts w:ascii="Arial" w:eastAsia="MS Mincho" w:hAnsi="Arial" w:cs="Arial"/>
          <w:sz w:val="22"/>
        </w:rPr>
      </w:pPr>
    </w:p>
    <w:p w:rsidR="00AD113C" w:rsidRDefault="00160905" w:rsidP="00160905">
      <w:pPr>
        <w:tabs>
          <w:tab w:val="left" w:pos="5103"/>
        </w:tabs>
        <w:ind w:right="110"/>
        <w:jc w:val="both"/>
        <w:rPr>
          <w:rFonts w:ascii="Arial" w:eastAsia="MS Mincho" w:hAnsi="Arial" w:cs="Arial"/>
          <w:sz w:val="22"/>
        </w:rPr>
      </w:pPr>
      <w:r>
        <w:rPr>
          <w:rFonts w:ascii="Arial" w:eastAsia="MS Mincho" w:hAnsi="Arial" w:cs="Arial"/>
          <w:sz w:val="22"/>
        </w:rPr>
        <w:t>…………………………………………..</w:t>
      </w:r>
      <w:r>
        <w:rPr>
          <w:rFonts w:ascii="Arial" w:eastAsia="MS Mincho" w:hAnsi="Arial" w:cs="Arial"/>
          <w:sz w:val="22"/>
        </w:rPr>
        <w:tab/>
        <w:t>…………………………………………..</w:t>
      </w:r>
    </w:p>
    <w:p w:rsidR="00AD113C" w:rsidRDefault="00AD113C" w:rsidP="00160905">
      <w:pPr>
        <w:tabs>
          <w:tab w:val="left" w:pos="5103"/>
        </w:tabs>
        <w:ind w:right="110"/>
        <w:jc w:val="both"/>
        <w:rPr>
          <w:rFonts w:ascii="Arial" w:eastAsia="MS Mincho" w:hAnsi="Arial" w:cs="Arial"/>
          <w:sz w:val="22"/>
        </w:rPr>
      </w:pPr>
      <w:r>
        <w:rPr>
          <w:rFonts w:ascii="Arial" w:eastAsia="MS Mincho" w:hAnsi="Arial" w:cs="Arial"/>
          <w:sz w:val="22"/>
        </w:rPr>
        <w:t xml:space="preserve">Ing. </w:t>
      </w:r>
      <w:r w:rsidR="000C4440">
        <w:rPr>
          <w:rFonts w:ascii="Arial" w:eastAsia="MS Mincho" w:hAnsi="Arial" w:cs="Arial"/>
          <w:sz w:val="22"/>
        </w:rPr>
        <w:t>Markéta Lavická</w:t>
      </w:r>
      <w:r>
        <w:rPr>
          <w:rFonts w:ascii="Arial" w:eastAsia="MS Mincho" w:hAnsi="Arial" w:cs="Arial"/>
          <w:sz w:val="22"/>
        </w:rPr>
        <w:tab/>
      </w:r>
      <w:r w:rsidR="00EA408E">
        <w:rPr>
          <w:rFonts w:ascii="Arial" w:eastAsia="MS Mincho" w:hAnsi="Arial" w:cs="Arial"/>
          <w:sz w:val="22"/>
        </w:rPr>
        <w:t xml:space="preserve">             </w:t>
      </w:r>
    </w:p>
    <w:p w:rsidR="00AD113C" w:rsidRDefault="00CF20A9" w:rsidP="00160905">
      <w:pPr>
        <w:tabs>
          <w:tab w:val="left" w:pos="5103"/>
        </w:tabs>
        <w:ind w:right="110"/>
        <w:jc w:val="both"/>
        <w:rPr>
          <w:rFonts w:ascii="Arial" w:eastAsia="MS Mincho" w:hAnsi="Arial" w:cs="Arial"/>
          <w:sz w:val="22"/>
        </w:rPr>
      </w:pPr>
      <w:r>
        <w:rPr>
          <w:rFonts w:ascii="Arial" w:eastAsia="MS Mincho" w:hAnsi="Arial" w:cs="Arial"/>
          <w:sz w:val="22"/>
        </w:rPr>
        <w:t>starost</w:t>
      </w:r>
      <w:r w:rsidR="000C4440">
        <w:rPr>
          <w:rFonts w:ascii="Arial" w:eastAsia="MS Mincho" w:hAnsi="Arial" w:cs="Arial"/>
          <w:sz w:val="22"/>
        </w:rPr>
        <w:t>k</w:t>
      </w:r>
      <w:r>
        <w:rPr>
          <w:rFonts w:ascii="Arial" w:eastAsia="MS Mincho" w:hAnsi="Arial" w:cs="Arial"/>
          <w:sz w:val="22"/>
        </w:rPr>
        <w:t>a města</w:t>
      </w:r>
      <w:r w:rsidR="00160905">
        <w:rPr>
          <w:rFonts w:ascii="Arial" w:eastAsia="MS Mincho" w:hAnsi="Arial" w:cs="Arial"/>
          <w:sz w:val="22"/>
        </w:rPr>
        <w:tab/>
      </w:r>
      <w:r w:rsidR="00EA408E">
        <w:rPr>
          <w:rFonts w:ascii="Arial" w:eastAsia="MS Mincho" w:hAnsi="Arial" w:cs="Arial"/>
          <w:sz w:val="22"/>
        </w:rPr>
        <w:t>jednatel společnosti</w:t>
      </w:r>
    </w:p>
    <w:sectPr w:rsidR="00AD113C" w:rsidSect="00E34C57">
      <w:footerReference w:type="even" r:id="rId10"/>
      <w:footerReference w:type="default" r:id="rId11"/>
      <w:headerReference w:type="first" r:id="rId12"/>
      <w:footerReference w:type="first" r:id="rId13"/>
      <w:footnotePr>
        <w:pos w:val="beneathText"/>
      </w:footnotePr>
      <w:pgSz w:w="12240" w:h="15840" w:code="1"/>
      <w:pgMar w:top="851" w:right="1247" w:bottom="993"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563" w:rsidRDefault="00477563">
      <w:r>
        <w:separator/>
      </w:r>
    </w:p>
  </w:endnote>
  <w:endnote w:type="continuationSeparator" w:id="0">
    <w:p w:rsidR="00477563" w:rsidRDefault="0047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76F" w:rsidRDefault="0074476F" w:rsidP="00CD13C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18</w:t>
    </w:r>
    <w:r>
      <w:rPr>
        <w:rStyle w:val="slostrnky"/>
      </w:rPr>
      <w:fldChar w:fldCharType="end"/>
    </w:r>
  </w:p>
  <w:p w:rsidR="0074476F" w:rsidRDefault="007447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76F" w:rsidRPr="004904CD" w:rsidRDefault="0074476F" w:rsidP="004904CD">
    <w:pPr>
      <w:pStyle w:val="Zpat"/>
      <w:jc w:val="center"/>
      <w:rPr>
        <w:rFonts w:ascii="Arial" w:hAnsi="Arial" w:cs="Arial"/>
      </w:rPr>
    </w:pPr>
    <w:r w:rsidRPr="004904CD">
      <w:rPr>
        <w:rFonts w:ascii="Arial" w:hAnsi="Arial" w:cs="Arial"/>
      </w:rPr>
      <w:t xml:space="preserve">Strana </w:t>
    </w:r>
    <w:r w:rsidRPr="004904CD">
      <w:rPr>
        <w:rFonts w:ascii="Arial" w:hAnsi="Arial" w:cs="Arial"/>
      </w:rPr>
      <w:fldChar w:fldCharType="begin"/>
    </w:r>
    <w:r w:rsidRPr="004904CD">
      <w:rPr>
        <w:rFonts w:ascii="Arial" w:hAnsi="Arial" w:cs="Arial"/>
      </w:rPr>
      <w:instrText xml:space="preserve"> PAGE </w:instrText>
    </w:r>
    <w:r w:rsidRPr="004904CD">
      <w:rPr>
        <w:rFonts w:ascii="Arial" w:hAnsi="Arial" w:cs="Arial"/>
      </w:rPr>
      <w:fldChar w:fldCharType="separate"/>
    </w:r>
    <w:r w:rsidR="008E14EA">
      <w:rPr>
        <w:rFonts w:ascii="Arial" w:hAnsi="Arial" w:cs="Arial"/>
        <w:noProof/>
      </w:rPr>
      <w:t>18</w:t>
    </w:r>
    <w:r w:rsidRPr="004904CD">
      <w:rPr>
        <w:rFonts w:ascii="Arial" w:hAnsi="Arial" w:cs="Arial"/>
      </w:rPr>
      <w:fldChar w:fldCharType="end"/>
    </w:r>
    <w:r w:rsidRPr="004904CD">
      <w:rPr>
        <w:rFonts w:ascii="Arial" w:hAnsi="Arial" w:cs="Arial"/>
      </w:rPr>
      <w:t xml:space="preserve"> (celkem </w:t>
    </w:r>
    <w:r w:rsidRPr="004904CD">
      <w:rPr>
        <w:rFonts w:ascii="Arial" w:hAnsi="Arial" w:cs="Arial"/>
      </w:rPr>
      <w:fldChar w:fldCharType="begin"/>
    </w:r>
    <w:r w:rsidRPr="004904CD">
      <w:rPr>
        <w:rFonts w:ascii="Arial" w:hAnsi="Arial" w:cs="Arial"/>
      </w:rPr>
      <w:instrText xml:space="preserve"> NUMPAGES </w:instrText>
    </w:r>
    <w:r w:rsidRPr="004904CD">
      <w:rPr>
        <w:rFonts w:ascii="Arial" w:hAnsi="Arial" w:cs="Arial"/>
      </w:rPr>
      <w:fldChar w:fldCharType="separate"/>
    </w:r>
    <w:r w:rsidR="008E14EA">
      <w:rPr>
        <w:rFonts w:ascii="Arial" w:hAnsi="Arial" w:cs="Arial"/>
        <w:noProof/>
      </w:rPr>
      <w:t>18</w:t>
    </w:r>
    <w:r w:rsidRPr="004904CD">
      <w:rPr>
        <w:rFonts w:ascii="Arial" w:hAnsi="Arial" w:cs="Arial"/>
      </w:rPr>
      <w:fldChar w:fldCharType="end"/>
    </w:r>
    <w:r w:rsidRPr="004904CD">
      <w:rPr>
        <w:rFonts w:ascii="Arial" w:hAnsi="Arial" w:cs="Arial"/>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76F" w:rsidRPr="00237398" w:rsidRDefault="0074476F" w:rsidP="00237398">
    <w:pPr>
      <w:pStyle w:val="Zpat"/>
      <w:jc w:val="center"/>
      <w:rPr>
        <w:rFonts w:ascii="Arial" w:hAnsi="Arial" w:cs="Arial"/>
      </w:rPr>
    </w:pPr>
    <w:r w:rsidRPr="00237398">
      <w:rPr>
        <w:rFonts w:ascii="Arial" w:hAnsi="Arial" w:cs="Arial"/>
      </w:rPr>
      <w:t xml:space="preserve">Strana </w:t>
    </w:r>
    <w:r w:rsidRPr="00237398">
      <w:rPr>
        <w:rFonts w:ascii="Arial" w:hAnsi="Arial" w:cs="Arial"/>
      </w:rPr>
      <w:fldChar w:fldCharType="begin"/>
    </w:r>
    <w:r w:rsidRPr="00237398">
      <w:rPr>
        <w:rFonts w:ascii="Arial" w:hAnsi="Arial" w:cs="Arial"/>
      </w:rPr>
      <w:instrText xml:space="preserve"> PAGE </w:instrText>
    </w:r>
    <w:r w:rsidRPr="00237398">
      <w:rPr>
        <w:rFonts w:ascii="Arial" w:hAnsi="Arial" w:cs="Arial"/>
      </w:rPr>
      <w:fldChar w:fldCharType="separate"/>
    </w:r>
    <w:r w:rsidR="008E14EA">
      <w:rPr>
        <w:rFonts w:ascii="Arial" w:hAnsi="Arial" w:cs="Arial"/>
        <w:noProof/>
      </w:rPr>
      <w:t>1</w:t>
    </w:r>
    <w:r w:rsidRPr="00237398">
      <w:rPr>
        <w:rFonts w:ascii="Arial" w:hAnsi="Arial" w:cs="Arial"/>
      </w:rPr>
      <w:fldChar w:fldCharType="end"/>
    </w:r>
    <w:r w:rsidRPr="00237398">
      <w:rPr>
        <w:rFonts w:ascii="Arial" w:hAnsi="Arial" w:cs="Arial"/>
      </w:rPr>
      <w:t xml:space="preserve"> (celkem </w:t>
    </w:r>
    <w:r w:rsidRPr="00237398">
      <w:rPr>
        <w:rFonts w:ascii="Arial" w:hAnsi="Arial" w:cs="Arial"/>
      </w:rPr>
      <w:fldChar w:fldCharType="begin"/>
    </w:r>
    <w:r w:rsidRPr="00237398">
      <w:rPr>
        <w:rFonts w:ascii="Arial" w:hAnsi="Arial" w:cs="Arial"/>
      </w:rPr>
      <w:instrText xml:space="preserve"> NUMPAGES </w:instrText>
    </w:r>
    <w:r w:rsidRPr="00237398">
      <w:rPr>
        <w:rFonts w:ascii="Arial" w:hAnsi="Arial" w:cs="Arial"/>
      </w:rPr>
      <w:fldChar w:fldCharType="separate"/>
    </w:r>
    <w:r w:rsidR="008E14EA">
      <w:rPr>
        <w:rFonts w:ascii="Arial" w:hAnsi="Arial" w:cs="Arial"/>
        <w:noProof/>
      </w:rPr>
      <w:t>18</w:t>
    </w:r>
    <w:r w:rsidRPr="00237398">
      <w:rPr>
        <w:rFonts w:ascii="Arial" w:hAnsi="Arial" w:cs="Arial"/>
      </w:rPr>
      <w:fldChar w:fldCharType="end"/>
    </w:r>
    <w:r w:rsidRPr="00237398">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563" w:rsidRDefault="00477563">
      <w:r>
        <w:separator/>
      </w:r>
    </w:p>
  </w:footnote>
  <w:footnote w:type="continuationSeparator" w:id="0">
    <w:p w:rsidR="00477563" w:rsidRDefault="00477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76F" w:rsidRPr="00A945FA" w:rsidRDefault="0074476F" w:rsidP="00A945FA">
    <w:pPr>
      <w:pStyle w:val="Nadpis1"/>
      <w:rPr>
        <w:rFonts w:ascii="Arial" w:hAnsi="Arial" w:cs="Arial"/>
        <w:b w:val="0"/>
        <w:sz w:val="20"/>
      </w:rPr>
    </w:pPr>
    <w:r>
      <w:rPr>
        <w:rFonts w:ascii="Arial" w:hAnsi="Arial" w:cs="Arial"/>
        <w:b w:val="0"/>
        <w:sz w:val="20"/>
      </w:rPr>
      <w:t>číslo smlouvy objednatele</w:t>
    </w:r>
    <w:r w:rsidRPr="00A945FA">
      <w:rPr>
        <w:rFonts w:ascii="Arial" w:hAnsi="Arial" w:cs="Arial"/>
        <w:b w:val="0"/>
        <w:sz w:val="20"/>
      </w:rPr>
      <w:t xml:space="preserve">: </w:t>
    </w:r>
  </w:p>
  <w:p w:rsidR="0074476F" w:rsidRPr="00A945FA" w:rsidRDefault="0074476F" w:rsidP="00A945FA">
    <w:pPr>
      <w:pStyle w:val="Zhlav"/>
    </w:pPr>
    <w:r w:rsidRPr="00A945FA">
      <w:rPr>
        <w:rFonts w:ascii="Arial" w:hAnsi="Arial" w:cs="Arial"/>
      </w:rPr>
      <w:t>číslo smlouvy zhotovitele: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CFD48D02"/>
    <w:name w:val="WW8Num1"/>
    <w:lvl w:ilvl="0">
      <w:start w:val="3"/>
      <w:numFmt w:val="decimal"/>
      <w:lvlText w:val="%1."/>
      <w:lvlJc w:val="left"/>
      <w:pPr>
        <w:tabs>
          <w:tab w:val="num" w:pos="540"/>
        </w:tabs>
        <w:ind w:left="540" w:hanging="540"/>
      </w:pPr>
      <w:rPr>
        <w:rFonts w:hint="default"/>
      </w:rPr>
    </w:lvl>
    <w:lvl w:ilvl="1">
      <w:start w:val="1"/>
      <w:numFmt w:val="decimal"/>
      <w:lvlRestart w:val="0"/>
      <w:lvlText w:val="3.%2."/>
      <w:lvlJc w:val="left"/>
      <w:pPr>
        <w:tabs>
          <w:tab w:val="num" w:pos="567"/>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3"/>
    <w:multiLevelType w:val="multilevel"/>
    <w:tmpl w:val="5CC8BFAE"/>
    <w:name w:val="WW8Num3"/>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567"/>
        </w:tabs>
        <w:ind w:left="2835" w:hanging="28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0000004"/>
    <w:multiLevelType w:val="singleLevel"/>
    <w:tmpl w:val="00000004"/>
    <w:name w:val="WW8Num4"/>
    <w:lvl w:ilvl="0">
      <w:start w:val="3"/>
      <w:numFmt w:val="bullet"/>
      <w:lvlText w:val="-"/>
      <w:lvlJc w:val="left"/>
      <w:pPr>
        <w:tabs>
          <w:tab w:val="num" w:pos="1021"/>
        </w:tabs>
        <w:ind w:left="1021" w:hanging="397"/>
      </w:pPr>
      <w:rPr>
        <w:rFonts w:ascii="StarSymbol" w:hAnsi="StarSymbol"/>
      </w:rPr>
    </w:lvl>
  </w:abstractNum>
  <w:abstractNum w:abstractNumId="4" w15:restartNumberingAfterBreak="0">
    <w:nsid w:val="00000005"/>
    <w:multiLevelType w:val="multilevel"/>
    <w:tmpl w:val="C77A20AC"/>
    <w:name w:val="WW8Num5"/>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000006"/>
    <w:multiLevelType w:val="multilevel"/>
    <w:tmpl w:val="7C58ABD6"/>
    <w:name w:val="WW8Num6"/>
    <w:lvl w:ilvl="0">
      <w:start w:val="1"/>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7"/>
    <w:multiLevelType w:val="multilevel"/>
    <w:tmpl w:val="00000007"/>
    <w:name w:val="WW8Num7"/>
    <w:lvl w:ilvl="0">
      <w:start w:val="5"/>
      <w:numFmt w:val="decimal"/>
      <w:lvlText w:val="%1."/>
      <w:lvlJc w:val="left"/>
      <w:pPr>
        <w:tabs>
          <w:tab w:val="num" w:pos="570"/>
        </w:tabs>
        <w:ind w:left="570" w:hanging="570"/>
      </w:pPr>
    </w:lvl>
    <w:lvl w:ilvl="1">
      <w:start w:val="5"/>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CC82526A"/>
    <w:name w:val="WW8Num8"/>
    <w:lvl w:ilvl="0">
      <w:start w:val="4"/>
      <w:numFmt w:val="upperRoman"/>
      <w:lvlText w:val="%1.2."/>
      <w:lvlJc w:val="left"/>
      <w:pPr>
        <w:tabs>
          <w:tab w:val="num" w:pos="284"/>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none"/>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0000009"/>
    <w:multiLevelType w:val="singleLevel"/>
    <w:tmpl w:val="00000009"/>
    <w:name w:val="WW8Num9"/>
    <w:lvl w:ilvl="0">
      <w:start w:val="3"/>
      <w:numFmt w:val="bullet"/>
      <w:lvlText w:val="-"/>
      <w:lvlJc w:val="left"/>
      <w:pPr>
        <w:tabs>
          <w:tab w:val="num" w:pos="1021"/>
        </w:tabs>
        <w:ind w:left="1021" w:hanging="397"/>
      </w:pPr>
      <w:rPr>
        <w:rFonts w:ascii="StarSymbol" w:hAnsi="StarSymbol"/>
      </w:rPr>
    </w:lvl>
  </w:abstractNum>
  <w:abstractNum w:abstractNumId="9" w15:restartNumberingAfterBreak="0">
    <w:nsid w:val="0000000A"/>
    <w:multiLevelType w:val="singleLevel"/>
    <w:tmpl w:val="0000000A"/>
    <w:name w:val="WW8Num10"/>
    <w:lvl w:ilvl="0">
      <w:start w:val="3"/>
      <w:numFmt w:val="bullet"/>
      <w:lvlText w:val="-"/>
      <w:lvlJc w:val="left"/>
      <w:pPr>
        <w:tabs>
          <w:tab w:val="num" w:pos="1021"/>
        </w:tabs>
        <w:ind w:left="1021" w:hanging="397"/>
      </w:pPr>
      <w:rPr>
        <w:rFonts w:ascii="StarSymbol" w:hAnsi="StarSymbol"/>
      </w:rPr>
    </w:lvl>
  </w:abstractNum>
  <w:abstractNum w:abstractNumId="10" w15:restartNumberingAfterBreak="0">
    <w:nsid w:val="0000000B"/>
    <w:multiLevelType w:val="singleLevel"/>
    <w:tmpl w:val="0000000B"/>
    <w:name w:val="WW8Num12"/>
    <w:lvl w:ilvl="0">
      <w:start w:val="3"/>
      <w:numFmt w:val="bullet"/>
      <w:lvlText w:val="-"/>
      <w:lvlJc w:val="left"/>
      <w:pPr>
        <w:tabs>
          <w:tab w:val="num" w:pos="1021"/>
        </w:tabs>
        <w:ind w:left="1021" w:hanging="397"/>
      </w:pPr>
      <w:rPr>
        <w:rFonts w:ascii="StarSymbol" w:hAnsi="StarSymbol"/>
      </w:rPr>
    </w:lvl>
  </w:abstractNum>
  <w:abstractNum w:abstractNumId="11" w15:restartNumberingAfterBreak="0">
    <w:nsid w:val="0000000C"/>
    <w:multiLevelType w:val="multilevel"/>
    <w:tmpl w:val="0000000C"/>
    <w:name w:val="WW8Num13"/>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singleLevel"/>
    <w:tmpl w:val="0000000D"/>
    <w:name w:val="WW8Num14"/>
    <w:lvl w:ilvl="0">
      <w:start w:val="3"/>
      <w:numFmt w:val="bullet"/>
      <w:lvlText w:val="-"/>
      <w:lvlJc w:val="left"/>
      <w:pPr>
        <w:tabs>
          <w:tab w:val="num" w:pos="1021"/>
        </w:tabs>
        <w:ind w:left="1021" w:hanging="397"/>
      </w:pPr>
      <w:rPr>
        <w:rFonts w:ascii="StarSymbol" w:hAnsi="StarSymbol"/>
      </w:rPr>
    </w:lvl>
  </w:abstractNum>
  <w:abstractNum w:abstractNumId="13" w15:restartNumberingAfterBreak="0">
    <w:nsid w:val="021F04DB"/>
    <w:multiLevelType w:val="multilevel"/>
    <w:tmpl w:val="660A1948"/>
    <w:name w:val="WW8Num534"/>
    <w:lvl w:ilvl="0">
      <w:start w:val="2"/>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A616F63"/>
    <w:multiLevelType w:val="multilevel"/>
    <w:tmpl w:val="C6FC41BC"/>
    <w:name w:val="WW8Num62"/>
    <w:lvl w:ilvl="0">
      <w:start w:val="1"/>
      <w:numFmt w:val="decimal"/>
      <w:lvlText w:val="%1."/>
      <w:lvlJc w:val="left"/>
      <w:pPr>
        <w:tabs>
          <w:tab w:val="num" w:pos="720"/>
        </w:tabs>
        <w:ind w:left="720" w:hanging="720"/>
      </w:pPr>
      <w:rPr>
        <w:rFonts w:hint="default"/>
      </w:rPr>
    </w:lvl>
    <w:lvl w:ilvl="1">
      <w:start w:val="1"/>
      <w:numFmt w:val="decimal"/>
      <w:lvlText w:val="8.%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2642BDA"/>
    <w:multiLevelType w:val="multilevel"/>
    <w:tmpl w:val="FE3876BA"/>
    <w:name w:val="WW8Num32"/>
    <w:lvl w:ilvl="0">
      <w:start w:val="2"/>
      <w:numFmt w:val="decimal"/>
      <w:lvlText w:val="%1."/>
      <w:lvlJc w:val="left"/>
      <w:pPr>
        <w:tabs>
          <w:tab w:val="num" w:pos="720"/>
        </w:tabs>
        <w:ind w:left="720" w:hanging="720"/>
      </w:pPr>
      <w:rPr>
        <w:rFonts w:hint="default"/>
      </w:rPr>
    </w:lvl>
    <w:lvl w:ilvl="1">
      <w:start w:val="1"/>
      <w:numFmt w:val="none"/>
      <w:lvlRestart w:val="0"/>
      <w:lvlText w:val="1.2."/>
      <w:lvlJc w:val="left"/>
      <w:pPr>
        <w:tabs>
          <w:tab w:val="num" w:pos="567"/>
        </w:tabs>
        <w:ind w:left="2835" w:hanging="28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BC8063B"/>
    <w:multiLevelType w:val="hybridMultilevel"/>
    <w:tmpl w:val="0472E900"/>
    <w:lvl w:ilvl="0" w:tplc="FFFFFFFF">
      <w:start w:val="1"/>
      <w:numFmt w:val="bullet"/>
      <w:lvlText w:val=""/>
      <w:lvlJc w:val="left"/>
      <w:pPr>
        <w:tabs>
          <w:tab w:val="num" w:pos="1287"/>
        </w:tabs>
        <w:ind w:left="1287" w:hanging="360"/>
      </w:pPr>
      <w:rPr>
        <w:rFonts w:ascii="Symbol" w:hAnsi="Symbol" w:hint="default"/>
      </w:rPr>
    </w:lvl>
    <w:lvl w:ilvl="1" w:tplc="4BAA523E">
      <w:start w:val="5"/>
      <w:numFmt w:val="bullet"/>
      <w:lvlText w:val="-"/>
      <w:lvlJc w:val="left"/>
      <w:pPr>
        <w:tabs>
          <w:tab w:val="num" w:pos="2007"/>
        </w:tabs>
        <w:ind w:left="2007" w:hanging="360"/>
      </w:pPr>
      <w:rPr>
        <w:rFonts w:ascii="Arial" w:eastAsia="Times New Roman" w:hAnsi="Arial" w:cs="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1D4A57C3"/>
    <w:multiLevelType w:val="multilevel"/>
    <w:tmpl w:val="47005E5E"/>
    <w:name w:val="WW8Num8432222"/>
    <w:lvl w:ilvl="0">
      <w:start w:val="9"/>
      <w:numFmt w:val="upperRoman"/>
      <w:lvlText w:val="%1.1."/>
      <w:lvlJc w:val="left"/>
      <w:pPr>
        <w:tabs>
          <w:tab w:val="num" w:pos="284"/>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none"/>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E34705E"/>
    <w:multiLevelType w:val="multilevel"/>
    <w:tmpl w:val="A3DA7DD4"/>
    <w:lvl w:ilvl="0">
      <w:start w:val="2"/>
      <w:numFmt w:val="upperRoman"/>
      <w:lvlText w:val="%1."/>
      <w:lvlJc w:val="left"/>
      <w:pPr>
        <w:tabs>
          <w:tab w:val="num" w:pos="360"/>
        </w:tabs>
        <w:ind w:left="360" w:hanging="360"/>
      </w:pPr>
      <w:rPr>
        <w:rFonts w:hint="default"/>
      </w:rPr>
    </w:lvl>
    <w:lvl w:ilvl="1">
      <w:start w:val="1"/>
      <w:numFmt w:val="decimal"/>
      <w:lvlRestart w:val="0"/>
      <w:lvlText w:val="%1.%2."/>
      <w:lvlJc w:val="left"/>
      <w:pPr>
        <w:tabs>
          <w:tab w:val="num" w:pos="567"/>
        </w:tabs>
        <w:ind w:left="0" w:firstLine="0"/>
      </w:pPr>
      <w:rPr>
        <w:rFonts w:ascii="Arial" w:hAnsi="Arial" w:cs="Arial" w:hint="default"/>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1BF4795"/>
    <w:multiLevelType w:val="multilevel"/>
    <w:tmpl w:val="F9E2DDAA"/>
    <w:name w:val="WW8Num6222"/>
    <w:lvl w:ilvl="0">
      <w:start w:val="1"/>
      <w:numFmt w:val="decimal"/>
      <w:lvlText w:val="%1."/>
      <w:lvlJc w:val="left"/>
      <w:pPr>
        <w:tabs>
          <w:tab w:val="num" w:pos="720"/>
        </w:tabs>
        <w:ind w:left="720" w:hanging="720"/>
      </w:pPr>
      <w:rPr>
        <w:rFonts w:hint="default"/>
      </w:rPr>
    </w:lvl>
    <w:lvl w:ilvl="1">
      <w:start w:val="1"/>
      <w:numFmt w:val="decimal"/>
      <w:lvlText w:val="10.%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40A43E9"/>
    <w:multiLevelType w:val="multilevel"/>
    <w:tmpl w:val="44E694C2"/>
    <w:name w:val="WW8Num84322222"/>
    <w:lvl w:ilvl="0">
      <w:start w:val="10"/>
      <w:numFmt w:val="upperRoman"/>
      <w:lvlText w:val="%1.1."/>
      <w:lvlJc w:val="left"/>
      <w:pPr>
        <w:tabs>
          <w:tab w:val="num" w:pos="284"/>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none"/>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9207D66"/>
    <w:multiLevelType w:val="multilevel"/>
    <w:tmpl w:val="A2F89A5C"/>
    <w:name w:val="WW8Num53332"/>
    <w:lvl w:ilvl="0">
      <w:start w:val="1"/>
      <w:numFmt w:val="decimal"/>
      <w:lvlText w:val="%1."/>
      <w:lvlJc w:val="left"/>
      <w:pPr>
        <w:tabs>
          <w:tab w:val="num" w:pos="720"/>
        </w:tabs>
        <w:ind w:left="720" w:hanging="720"/>
      </w:pPr>
      <w:rPr>
        <w:rFonts w:hint="default"/>
      </w:rPr>
    </w:lvl>
    <w:lvl w:ilvl="1">
      <w:start w:val="1"/>
      <w:numFmt w:val="decimal"/>
      <w:lvlText w:val="13.%2."/>
      <w:lvlJc w:val="left"/>
      <w:pPr>
        <w:tabs>
          <w:tab w:val="num" w:pos="567"/>
        </w:tabs>
        <w:ind w:left="0" w:firstLine="0"/>
      </w:pPr>
      <w:rPr>
        <w:rFonts w:hint="default"/>
        <w:b w:val="0"/>
      </w:rPr>
    </w:lvl>
    <w:lvl w:ilvl="2">
      <w:start w:val="1"/>
      <w:numFmt w:val="decimal"/>
      <w:lvlText w:val="12.4.%3."/>
      <w:lvlJc w:val="left"/>
      <w:pPr>
        <w:tabs>
          <w:tab w:val="num" w:pos="720"/>
        </w:tabs>
        <w:ind w:left="720" w:hanging="436"/>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9C818EF"/>
    <w:multiLevelType w:val="multilevel"/>
    <w:tmpl w:val="83DE67AE"/>
    <w:name w:val="WW8Num843222222"/>
    <w:lvl w:ilvl="0">
      <w:start w:val="11"/>
      <w:numFmt w:val="upperRoman"/>
      <w:lvlText w:val="%1.1."/>
      <w:lvlJc w:val="left"/>
      <w:pPr>
        <w:tabs>
          <w:tab w:val="num" w:pos="284"/>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BA462C6"/>
    <w:multiLevelType w:val="multilevel"/>
    <w:tmpl w:val="64F47570"/>
    <w:name w:val="WW8Num3222"/>
    <w:lvl w:ilvl="0">
      <w:start w:val="2"/>
      <w:numFmt w:val="decimal"/>
      <w:lvlText w:val="%1."/>
      <w:lvlJc w:val="left"/>
      <w:pPr>
        <w:tabs>
          <w:tab w:val="num" w:pos="720"/>
        </w:tabs>
        <w:ind w:left="720" w:hanging="720"/>
      </w:pPr>
      <w:rPr>
        <w:rFonts w:hint="default"/>
      </w:rPr>
    </w:lvl>
    <w:lvl w:ilvl="1">
      <w:start w:val="1"/>
      <w:numFmt w:val="none"/>
      <w:lvlText w:val="2.2."/>
      <w:lvlJc w:val="left"/>
      <w:pPr>
        <w:tabs>
          <w:tab w:val="num" w:pos="567"/>
        </w:tabs>
        <w:ind w:left="2835" w:hanging="2835"/>
      </w:pPr>
      <w:rPr>
        <w:rFonts w:hint="default"/>
        <w:b w:val="0"/>
      </w:rPr>
    </w:lvl>
    <w:lvl w:ilvl="2">
      <w:start w:val="1"/>
      <w:numFmt w:val="decimal"/>
      <w:lvlRestart w:val="1"/>
      <w:lvlText w:val="%1.1%2.%3."/>
      <w:lvlJc w:val="left"/>
      <w:pPr>
        <w:tabs>
          <w:tab w:val="num" w:pos="737"/>
        </w:tabs>
        <w:ind w:left="57" w:firstLine="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39A6A56"/>
    <w:multiLevelType w:val="multilevel"/>
    <w:tmpl w:val="91ACE872"/>
    <w:name w:val="WW8Num532"/>
    <w:lvl w:ilvl="0">
      <w:start w:val="3"/>
      <w:numFmt w:val="decimal"/>
      <w:lvlText w:val="%1."/>
      <w:lvlJc w:val="left"/>
      <w:pPr>
        <w:tabs>
          <w:tab w:val="num" w:pos="540"/>
        </w:tabs>
        <w:ind w:left="540" w:hanging="540"/>
      </w:pPr>
      <w:rPr>
        <w:rFonts w:hint="default"/>
      </w:rPr>
    </w:lvl>
    <w:lvl w:ilvl="1">
      <w:start w:val="1"/>
      <w:numFmt w:val="none"/>
      <w:lvlText w:val="%18.1."/>
      <w:lvlJc w:val="left"/>
      <w:pPr>
        <w:tabs>
          <w:tab w:val="num" w:pos="567"/>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5506A6F"/>
    <w:multiLevelType w:val="multilevel"/>
    <w:tmpl w:val="F8403EE6"/>
    <w:name w:val="WW8Num62222"/>
    <w:lvl w:ilvl="0">
      <w:start w:val="1"/>
      <w:numFmt w:val="decimal"/>
      <w:lvlText w:val="%1."/>
      <w:lvlJc w:val="left"/>
      <w:pPr>
        <w:tabs>
          <w:tab w:val="num" w:pos="720"/>
        </w:tabs>
        <w:ind w:left="720" w:hanging="720"/>
      </w:pPr>
      <w:rPr>
        <w:rFonts w:hint="default"/>
      </w:rPr>
    </w:lvl>
    <w:lvl w:ilvl="1">
      <w:start w:val="1"/>
      <w:numFmt w:val="decimal"/>
      <w:lvlText w:val="14.%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81368C0"/>
    <w:multiLevelType w:val="multilevel"/>
    <w:tmpl w:val="D8EC6BB0"/>
    <w:name w:val="WW8Num322"/>
    <w:lvl w:ilvl="0">
      <w:start w:val="3"/>
      <w:numFmt w:val="upperRoman"/>
      <w:lvlText w:val="%1.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sz w:val="22"/>
        <w:szCs w:val="22"/>
      </w:rPr>
    </w:lvl>
    <w:lvl w:ilvl="2">
      <w:start w:val="1"/>
      <w:numFmt w:val="none"/>
      <w:lvlText w:val="%1.%2.%3"/>
      <w:lvlJc w:val="left"/>
      <w:pPr>
        <w:tabs>
          <w:tab w:val="num" w:pos="1440"/>
        </w:tabs>
        <w:ind w:left="1224" w:hanging="504"/>
      </w:pPr>
      <w:rPr>
        <w:rFonts w:hint="default"/>
        <w:b/>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CA96C5E"/>
    <w:multiLevelType w:val="multilevel"/>
    <w:tmpl w:val="CC82526A"/>
    <w:name w:val="WW8Num842"/>
    <w:lvl w:ilvl="0">
      <w:start w:val="4"/>
      <w:numFmt w:val="upperRoman"/>
      <w:lvlText w:val="%1.2."/>
      <w:lvlJc w:val="left"/>
      <w:pPr>
        <w:tabs>
          <w:tab w:val="num" w:pos="284"/>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none"/>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DDC65AA"/>
    <w:multiLevelType w:val="multilevel"/>
    <w:tmpl w:val="CC82526A"/>
    <w:name w:val="WW8Num84"/>
    <w:lvl w:ilvl="0">
      <w:start w:val="4"/>
      <w:numFmt w:val="upperRoman"/>
      <w:lvlText w:val="%1.2."/>
      <w:lvlJc w:val="left"/>
      <w:pPr>
        <w:tabs>
          <w:tab w:val="num" w:pos="284"/>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none"/>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208700B"/>
    <w:multiLevelType w:val="multilevel"/>
    <w:tmpl w:val="B9021A62"/>
    <w:name w:val="WW8Num843222222222"/>
    <w:lvl w:ilvl="0">
      <w:start w:val="13"/>
      <w:numFmt w:val="upperRoman"/>
      <w:lvlText w:val="%1.1."/>
      <w:lvlJc w:val="left"/>
      <w:pPr>
        <w:tabs>
          <w:tab w:val="num" w:pos="284"/>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2BC66D3"/>
    <w:multiLevelType w:val="hybridMultilevel"/>
    <w:tmpl w:val="14FA06B6"/>
    <w:lvl w:ilvl="0" w:tplc="8F18F66A">
      <w:start w:val="1"/>
      <w:numFmt w:val="bullet"/>
      <w:lvlText w:val=""/>
      <w:lvlJc w:val="left"/>
      <w:pPr>
        <w:tabs>
          <w:tab w:val="num" w:pos="1287"/>
        </w:tabs>
        <w:ind w:left="1287" w:hanging="360"/>
      </w:pPr>
      <w:rPr>
        <w:rFonts w:ascii="Symbol" w:hAnsi="Symbol" w:hint="default"/>
      </w:rPr>
    </w:lvl>
    <w:lvl w:ilvl="1" w:tplc="04050003">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46A97F63"/>
    <w:multiLevelType w:val="multilevel"/>
    <w:tmpl w:val="2698F4BC"/>
    <w:lvl w:ilvl="0">
      <w:start w:val="1"/>
      <w:numFmt w:val="upperRoman"/>
      <w:lvlText w:val="%1.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none"/>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7DD28B6"/>
    <w:multiLevelType w:val="multilevel"/>
    <w:tmpl w:val="880498EE"/>
    <w:name w:val="WW8Num53"/>
    <w:lvl w:ilvl="0">
      <w:start w:val="3"/>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C5705E"/>
    <w:multiLevelType w:val="multilevel"/>
    <w:tmpl w:val="B9543EC2"/>
    <w:name w:val="WW8Num5332"/>
    <w:lvl w:ilvl="0">
      <w:start w:val="3"/>
      <w:numFmt w:val="decimal"/>
      <w:lvlText w:val="%1."/>
      <w:lvlJc w:val="left"/>
      <w:pPr>
        <w:tabs>
          <w:tab w:val="num" w:pos="540"/>
        </w:tabs>
        <w:ind w:left="540" w:hanging="540"/>
      </w:pPr>
      <w:rPr>
        <w:rFonts w:hint="default"/>
      </w:rPr>
    </w:lvl>
    <w:lvl w:ilvl="1">
      <w:start w:val="1"/>
      <w:numFmt w:val="decimal"/>
      <w:lvlRestart w:val="0"/>
      <w:lvlText w:val="12.%2."/>
      <w:lvlJc w:val="left"/>
      <w:pPr>
        <w:tabs>
          <w:tab w:val="num" w:pos="567"/>
        </w:tabs>
        <w:ind w:left="0" w:firstLine="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FD01CE2"/>
    <w:multiLevelType w:val="hybridMultilevel"/>
    <w:tmpl w:val="A4EA230E"/>
    <w:lvl w:ilvl="0" w:tplc="AD16D0F0">
      <w:start w:val="1"/>
      <w:numFmt w:val="bullet"/>
      <w:lvlText w:val=""/>
      <w:lvlJc w:val="left"/>
      <w:pPr>
        <w:tabs>
          <w:tab w:val="num" w:pos="1287"/>
        </w:tabs>
        <w:ind w:left="1287" w:hanging="360"/>
      </w:pPr>
      <w:rPr>
        <w:rFonts w:ascii="Symbol" w:hAnsi="Symbol" w:hint="default"/>
      </w:rPr>
    </w:lvl>
    <w:lvl w:ilvl="1" w:tplc="36F4B82C" w:tentative="1">
      <w:start w:val="1"/>
      <w:numFmt w:val="bullet"/>
      <w:lvlText w:val="o"/>
      <w:lvlJc w:val="left"/>
      <w:pPr>
        <w:tabs>
          <w:tab w:val="num" w:pos="2007"/>
        </w:tabs>
        <w:ind w:left="2007" w:hanging="360"/>
      </w:pPr>
      <w:rPr>
        <w:rFonts w:ascii="Courier New" w:hAnsi="Courier New" w:cs="Courier New" w:hint="default"/>
      </w:rPr>
    </w:lvl>
    <w:lvl w:ilvl="2" w:tplc="F778732E" w:tentative="1">
      <w:start w:val="1"/>
      <w:numFmt w:val="bullet"/>
      <w:lvlText w:val=""/>
      <w:lvlJc w:val="left"/>
      <w:pPr>
        <w:tabs>
          <w:tab w:val="num" w:pos="2727"/>
        </w:tabs>
        <w:ind w:left="2727" w:hanging="360"/>
      </w:pPr>
      <w:rPr>
        <w:rFonts w:ascii="Wingdings" w:hAnsi="Wingdings" w:hint="default"/>
      </w:rPr>
    </w:lvl>
    <w:lvl w:ilvl="3" w:tplc="266C52EA" w:tentative="1">
      <w:start w:val="1"/>
      <w:numFmt w:val="bullet"/>
      <w:lvlText w:val=""/>
      <w:lvlJc w:val="left"/>
      <w:pPr>
        <w:tabs>
          <w:tab w:val="num" w:pos="3447"/>
        </w:tabs>
        <w:ind w:left="3447" w:hanging="360"/>
      </w:pPr>
      <w:rPr>
        <w:rFonts w:ascii="Symbol" w:hAnsi="Symbol" w:hint="default"/>
      </w:rPr>
    </w:lvl>
    <w:lvl w:ilvl="4" w:tplc="47B2FD4C" w:tentative="1">
      <w:start w:val="1"/>
      <w:numFmt w:val="bullet"/>
      <w:lvlText w:val="o"/>
      <w:lvlJc w:val="left"/>
      <w:pPr>
        <w:tabs>
          <w:tab w:val="num" w:pos="4167"/>
        </w:tabs>
        <w:ind w:left="4167" w:hanging="360"/>
      </w:pPr>
      <w:rPr>
        <w:rFonts w:ascii="Courier New" w:hAnsi="Courier New" w:cs="Courier New" w:hint="default"/>
      </w:rPr>
    </w:lvl>
    <w:lvl w:ilvl="5" w:tplc="F93037DA" w:tentative="1">
      <w:start w:val="1"/>
      <w:numFmt w:val="bullet"/>
      <w:lvlText w:val=""/>
      <w:lvlJc w:val="left"/>
      <w:pPr>
        <w:tabs>
          <w:tab w:val="num" w:pos="4887"/>
        </w:tabs>
        <w:ind w:left="4887" w:hanging="360"/>
      </w:pPr>
      <w:rPr>
        <w:rFonts w:ascii="Wingdings" w:hAnsi="Wingdings" w:hint="default"/>
      </w:rPr>
    </w:lvl>
    <w:lvl w:ilvl="6" w:tplc="1CBEECC6" w:tentative="1">
      <w:start w:val="1"/>
      <w:numFmt w:val="bullet"/>
      <w:lvlText w:val=""/>
      <w:lvlJc w:val="left"/>
      <w:pPr>
        <w:tabs>
          <w:tab w:val="num" w:pos="5607"/>
        </w:tabs>
        <w:ind w:left="5607" w:hanging="360"/>
      </w:pPr>
      <w:rPr>
        <w:rFonts w:ascii="Symbol" w:hAnsi="Symbol" w:hint="default"/>
      </w:rPr>
    </w:lvl>
    <w:lvl w:ilvl="7" w:tplc="0F9AEFA4" w:tentative="1">
      <w:start w:val="1"/>
      <w:numFmt w:val="bullet"/>
      <w:lvlText w:val="o"/>
      <w:lvlJc w:val="left"/>
      <w:pPr>
        <w:tabs>
          <w:tab w:val="num" w:pos="6327"/>
        </w:tabs>
        <w:ind w:left="6327" w:hanging="360"/>
      </w:pPr>
      <w:rPr>
        <w:rFonts w:ascii="Courier New" w:hAnsi="Courier New" w:cs="Courier New" w:hint="default"/>
      </w:rPr>
    </w:lvl>
    <w:lvl w:ilvl="8" w:tplc="0A76C7FC"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3D72F0A"/>
    <w:multiLevelType w:val="multilevel"/>
    <w:tmpl w:val="46186CBA"/>
    <w:name w:val="WW8Num843222"/>
    <w:lvl w:ilvl="0">
      <w:start w:val="8"/>
      <w:numFmt w:val="upperRoman"/>
      <w:lvlText w:val="%1.1."/>
      <w:lvlJc w:val="left"/>
      <w:pPr>
        <w:tabs>
          <w:tab w:val="num" w:pos="284"/>
        </w:tabs>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none"/>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3E11B54"/>
    <w:multiLevelType w:val="multilevel"/>
    <w:tmpl w:val="D554A566"/>
    <w:name w:val="WW8Num84322"/>
    <w:lvl w:ilvl="0">
      <w:start w:val="7"/>
      <w:numFmt w:val="upperRoman"/>
      <w:lvlText w:val="%1.1."/>
      <w:lvlJc w:val="left"/>
      <w:pPr>
        <w:tabs>
          <w:tab w:val="num" w:pos="284"/>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none"/>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541569FB"/>
    <w:multiLevelType w:val="multilevel"/>
    <w:tmpl w:val="293657E6"/>
    <w:name w:val="WW8Num5333"/>
    <w:lvl w:ilvl="0">
      <w:start w:val="1"/>
      <w:numFmt w:val="decimal"/>
      <w:lvlText w:val="%1."/>
      <w:lvlJc w:val="left"/>
      <w:pPr>
        <w:tabs>
          <w:tab w:val="num" w:pos="720"/>
        </w:tabs>
        <w:ind w:left="720" w:hanging="720"/>
      </w:pPr>
      <w:rPr>
        <w:rFonts w:hint="default"/>
      </w:rPr>
    </w:lvl>
    <w:lvl w:ilvl="1">
      <w:start w:val="1"/>
      <w:numFmt w:val="decimal"/>
      <w:lvlText w:val="13.%2."/>
      <w:lvlJc w:val="left"/>
      <w:pPr>
        <w:tabs>
          <w:tab w:val="num" w:pos="567"/>
        </w:tabs>
        <w:ind w:left="0" w:firstLine="0"/>
      </w:pPr>
      <w:rPr>
        <w:rFonts w:hint="default"/>
        <w:b w:val="0"/>
      </w:rPr>
    </w:lvl>
    <w:lvl w:ilvl="2">
      <w:start w:val="1"/>
      <w:numFmt w:val="decimal"/>
      <w:lvlText w:val="12.4.%3."/>
      <w:lvlJc w:val="left"/>
      <w:pPr>
        <w:tabs>
          <w:tab w:val="num" w:pos="720"/>
        </w:tabs>
        <w:ind w:left="720" w:hanging="436"/>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D880179"/>
    <w:multiLevelType w:val="multilevel"/>
    <w:tmpl w:val="68944F36"/>
    <w:name w:val="WW8Num83"/>
    <w:lvl w:ilvl="0">
      <w:start w:val="5"/>
      <w:numFmt w:val="decimal"/>
      <w:lvlText w:val="%1."/>
      <w:lvlJc w:val="left"/>
      <w:pPr>
        <w:tabs>
          <w:tab w:val="num" w:pos="570"/>
        </w:tabs>
        <w:ind w:left="570" w:hanging="570"/>
      </w:pPr>
      <w:rPr>
        <w:rFonts w:hint="default"/>
      </w:rPr>
    </w:lvl>
    <w:lvl w:ilvl="1">
      <w:start w:val="1"/>
      <w:numFmt w:val="decimal"/>
      <w:lvlText w:val="5.%2."/>
      <w:lvlJc w:val="left"/>
      <w:pPr>
        <w:tabs>
          <w:tab w:val="num" w:pos="854"/>
        </w:tabs>
        <w:ind w:left="854"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1250348"/>
    <w:multiLevelType w:val="multilevel"/>
    <w:tmpl w:val="9C701E82"/>
    <w:name w:val="WW8Num82"/>
    <w:lvl w:ilvl="0">
      <w:start w:val="5"/>
      <w:numFmt w:val="decimal"/>
      <w:lvlText w:val="%1."/>
      <w:lvlJc w:val="left"/>
      <w:pPr>
        <w:tabs>
          <w:tab w:val="num" w:pos="570"/>
        </w:tabs>
        <w:ind w:left="570" w:hanging="570"/>
      </w:pPr>
      <w:rPr>
        <w:rFonts w:hint="default"/>
      </w:rPr>
    </w:lvl>
    <w:lvl w:ilvl="1">
      <w:start w:val="1"/>
      <w:numFmt w:val="decimal"/>
      <w:lvlText w:val="5.%2."/>
      <w:lvlJc w:val="left"/>
      <w:pPr>
        <w:tabs>
          <w:tab w:val="num" w:pos="567"/>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2D1447B"/>
    <w:multiLevelType w:val="hybridMultilevel"/>
    <w:tmpl w:val="C7E8ACB8"/>
    <w:lvl w:ilvl="0" w:tplc="9C26E34E">
      <w:start w:val="1"/>
      <w:numFmt w:val="bullet"/>
      <w:pStyle w:val="odrkatun"/>
      <w:lvlText w:val=""/>
      <w:lvlJc w:val="left"/>
      <w:pPr>
        <w:tabs>
          <w:tab w:val="num" w:pos="947"/>
        </w:tabs>
        <w:ind w:left="947" w:hanging="360"/>
      </w:pPr>
      <w:rPr>
        <w:rFonts w:ascii="Wingdings" w:hAnsi="Wingdings" w:hint="default"/>
      </w:rPr>
    </w:lvl>
    <w:lvl w:ilvl="1" w:tplc="04050003" w:tentative="1">
      <w:start w:val="1"/>
      <w:numFmt w:val="bullet"/>
      <w:lvlText w:val="o"/>
      <w:lvlJc w:val="left"/>
      <w:pPr>
        <w:tabs>
          <w:tab w:val="num" w:pos="1667"/>
        </w:tabs>
        <w:ind w:left="1667" w:hanging="360"/>
      </w:pPr>
      <w:rPr>
        <w:rFonts w:ascii="Courier New" w:hAnsi="Courier New" w:cs="Courier New" w:hint="default"/>
      </w:rPr>
    </w:lvl>
    <w:lvl w:ilvl="2" w:tplc="04050005" w:tentative="1">
      <w:start w:val="1"/>
      <w:numFmt w:val="bullet"/>
      <w:lvlText w:val=""/>
      <w:lvlJc w:val="left"/>
      <w:pPr>
        <w:tabs>
          <w:tab w:val="num" w:pos="2387"/>
        </w:tabs>
        <w:ind w:left="2387" w:hanging="360"/>
      </w:pPr>
      <w:rPr>
        <w:rFonts w:ascii="Wingdings" w:hAnsi="Wingdings" w:hint="default"/>
      </w:rPr>
    </w:lvl>
    <w:lvl w:ilvl="3" w:tplc="04050001" w:tentative="1">
      <w:start w:val="1"/>
      <w:numFmt w:val="bullet"/>
      <w:lvlText w:val=""/>
      <w:lvlJc w:val="left"/>
      <w:pPr>
        <w:tabs>
          <w:tab w:val="num" w:pos="3107"/>
        </w:tabs>
        <w:ind w:left="3107" w:hanging="360"/>
      </w:pPr>
      <w:rPr>
        <w:rFonts w:ascii="Symbol" w:hAnsi="Symbol" w:hint="default"/>
      </w:rPr>
    </w:lvl>
    <w:lvl w:ilvl="4" w:tplc="04050003" w:tentative="1">
      <w:start w:val="1"/>
      <w:numFmt w:val="bullet"/>
      <w:lvlText w:val="o"/>
      <w:lvlJc w:val="left"/>
      <w:pPr>
        <w:tabs>
          <w:tab w:val="num" w:pos="3827"/>
        </w:tabs>
        <w:ind w:left="3827" w:hanging="360"/>
      </w:pPr>
      <w:rPr>
        <w:rFonts w:ascii="Courier New" w:hAnsi="Courier New" w:cs="Courier New" w:hint="default"/>
      </w:rPr>
    </w:lvl>
    <w:lvl w:ilvl="5" w:tplc="04050005" w:tentative="1">
      <w:start w:val="1"/>
      <w:numFmt w:val="bullet"/>
      <w:lvlText w:val=""/>
      <w:lvlJc w:val="left"/>
      <w:pPr>
        <w:tabs>
          <w:tab w:val="num" w:pos="4547"/>
        </w:tabs>
        <w:ind w:left="4547" w:hanging="360"/>
      </w:pPr>
      <w:rPr>
        <w:rFonts w:ascii="Wingdings" w:hAnsi="Wingdings" w:hint="default"/>
      </w:rPr>
    </w:lvl>
    <w:lvl w:ilvl="6" w:tplc="04050001" w:tentative="1">
      <w:start w:val="1"/>
      <w:numFmt w:val="bullet"/>
      <w:lvlText w:val=""/>
      <w:lvlJc w:val="left"/>
      <w:pPr>
        <w:tabs>
          <w:tab w:val="num" w:pos="5267"/>
        </w:tabs>
        <w:ind w:left="5267" w:hanging="360"/>
      </w:pPr>
      <w:rPr>
        <w:rFonts w:ascii="Symbol" w:hAnsi="Symbol" w:hint="default"/>
      </w:rPr>
    </w:lvl>
    <w:lvl w:ilvl="7" w:tplc="04050003" w:tentative="1">
      <w:start w:val="1"/>
      <w:numFmt w:val="bullet"/>
      <w:lvlText w:val="o"/>
      <w:lvlJc w:val="left"/>
      <w:pPr>
        <w:tabs>
          <w:tab w:val="num" w:pos="5987"/>
        </w:tabs>
        <w:ind w:left="5987" w:hanging="360"/>
      </w:pPr>
      <w:rPr>
        <w:rFonts w:ascii="Courier New" w:hAnsi="Courier New" w:cs="Courier New" w:hint="default"/>
      </w:rPr>
    </w:lvl>
    <w:lvl w:ilvl="8" w:tplc="04050005" w:tentative="1">
      <w:start w:val="1"/>
      <w:numFmt w:val="bullet"/>
      <w:lvlText w:val=""/>
      <w:lvlJc w:val="left"/>
      <w:pPr>
        <w:tabs>
          <w:tab w:val="num" w:pos="6707"/>
        </w:tabs>
        <w:ind w:left="6707" w:hanging="360"/>
      </w:pPr>
      <w:rPr>
        <w:rFonts w:ascii="Wingdings" w:hAnsi="Wingdings" w:hint="default"/>
      </w:rPr>
    </w:lvl>
  </w:abstractNum>
  <w:abstractNum w:abstractNumId="41" w15:restartNumberingAfterBreak="0">
    <w:nsid w:val="6670273D"/>
    <w:multiLevelType w:val="multilevel"/>
    <w:tmpl w:val="00000005"/>
    <w:name w:val="WW8Num52"/>
    <w:lvl w:ilvl="0">
      <w:start w:val="6"/>
      <w:numFmt w:val="decimal"/>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15:restartNumberingAfterBreak="0">
    <w:nsid w:val="682E6A8F"/>
    <w:multiLevelType w:val="multilevel"/>
    <w:tmpl w:val="A5089B60"/>
    <w:name w:val="WW8Num533"/>
    <w:lvl w:ilvl="0">
      <w:start w:val="3"/>
      <w:numFmt w:val="decimal"/>
      <w:lvlText w:val="%1."/>
      <w:lvlJc w:val="left"/>
      <w:pPr>
        <w:tabs>
          <w:tab w:val="num" w:pos="540"/>
        </w:tabs>
        <w:ind w:left="540" w:hanging="540"/>
      </w:pPr>
      <w:rPr>
        <w:rFonts w:hint="default"/>
      </w:rPr>
    </w:lvl>
    <w:lvl w:ilvl="1">
      <w:start w:val="1"/>
      <w:numFmt w:val="decimal"/>
      <w:lvlRestart w:val="0"/>
      <w:lvlText w:val="11.%2."/>
      <w:lvlJc w:val="left"/>
      <w:pPr>
        <w:tabs>
          <w:tab w:val="num" w:pos="567"/>
        </w:tabs>
        <w:ind w:left="0" w:firstLine="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8BE174E"/>
    <w:multiLevelType w:val="hybridMultilevel"/>
    <w:tmpl w:val="69CC18C8"/>
    <w:lvl w:ilvl="0" w:tplc="8F18F66A">
      <w:start w:val="1"/>
      <w:numFmt w:val="bullet"/>
      <w:lvlText w:val=""/>
      <w:lvlJc w:val="left"/>
      <w:pPr>
        <w:tabs>
          <w:tab w:val="num" w:pos="927"/>
        </w:tabs>
        <w:ind w:left="927" w:hanging="360"/>
      </w:pPr>
      <w:rPr>
        <w:rFonts w:ascii="Symbol" w:hAnsi="Symbol" w:hint="default"/>
      </w:rPr>
    </w:lvl>
    <w:lvl w:ilvl="1" w:tplc="04050003">
      <w:start w:val="1"/>
      <w:numFmt w:val="bullet"/>
      <w:lvlText w:val="o"/>
      <w:lvlJc w:val="left"/>
      <w:pPr>
        <w:tabs>
          <w:tab w:val="num" w:pos="2007"/>
        </w:tabs>
        <w:ind w:left="2007" w:hanging="360"/>
      </w:pPr>
      <w:rPr>
        <w:rFonts w:ascii="Courier New" w:hAnsi="Courier New" w:cs="Courier New" w:hint="default"/>
      </w:rPr>
    </w:lvl>
    <w:lvl w:ilvl="2" w:tplc="04050005">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68EF58FD"/>
    <w:multiLevelType w:val="multilevel"/>
    <w:tmpl w:val="9F7E1EB6"/>
    <w:name w:val="WW8Num84322222222"/>
    <w:lvl w:ilvl="0">
      <w:start w:val="12"/>
      <w:numFmt w:val="upperRoman"/>
      <w:lvlText w:val="%1.1."/>
      <w:lvlJc w:val="left"/>
      <w:pPr>
        <w:tabs>
          <w:tab w:val="num" w:pos="284"/>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4.%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6" w15:restartNumberingAfterBreak="0">
    <w:nsid w:val="6ADD621B"/>
    <w:multiLevelType w:val="multilevel"/>
    <w:tmpl w:val="0405001F"/>
    <w:styleLink w:val="Styl1"/>
    <w:lvl w:ilvl="0">
      <w:start w:val="1"/>
      <w:numFmt w:val="upperRoman"/>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FFF4A99"/>
    <w:multiLevelType w:val="multilevel"/>
    <w:tmpl w:val="08724582"/>
    <w:name w:val="WW8Num15"/>
    <w:lvl w:ilvl="0">
      <w:start w:val="3"/>
      <w:numFmt w:val="decimal"/>
      <w:lvlText w:val="%1."/>
      <w:lvlJc w:val="left"/>
      <w:pPr>
        <w:tabs>
          <w:tab w:val="num" w:pos="540"/>
        </w:tabs>
        <w:ind w:left="540" w:hanging="540"/>
      </w:pPr>
      <w:rPr>
        <w:rFonts w:hint="default"/>
      </w:rPr>
    </w:lvl>
    <w:lvl w:ilvl="1">
      <w:start w:val="1"/>
      <w:numFmt w:val="decimal"/>
      <w:lvlRestart w:val="0"/>
      <w:lvlText w:val="3.%2."/>
      <w:lvlJc w:val="left"/>
      <w:pPr>
        <w:tabs>
          <w:tab w:val="num" w:pos="567"/>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08C0040"/>
    <w:multiLevelType w:val="multilevel"/>
    <w:tmpl w:val="E4261FC6"/>
    <w:name w:val="WW8Num843"/>
    <w:lvl w:ilvl="0">
      <w:start w:val="5"/>
      <w:numFmt w:val="upperRoman"/>
      <w:lvlText w:val="%1.1."/>
      <w:lvlJc w:val="left"/>
      <w:pPr>
        <w:tabs>
          <w:tab w:val="num" w:pos="284"/>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none"/>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712B4860"/>
    <w:multiLevelType w:val="multilevel"/>
    <w:tmpl w:val="8DFED1D8"/>
    <w:name w:val="WW8Num832"/>
    <w:lvl w:ilvl="0">
      <w:start w:val="5"/>
      <w:numFmt w:val="decimal"/>
      <w:lvlText w:val="%1."/>
      <w:lvlJc w:val="left"/>
      <w:pPr>
        <w:tabs>
          <w:tab w:val="num" w:pos="570"/>
        </w:tabs>
        <w:ind w:left="570" w:hanging="570"/>
      </w:pPr>
      <w:rPr>
        <w:rFonts w:hint="default"/>
      </w:rPr>
    </w:lvl>
    <w:lvl w:ilvl="1">
      <w:start w:val="1"/>
      <w:numFmt w:val="decimal"/>
      <w:lvlText w:val="6.%2."/>
      <w:lvlJc w:val="left"/>
      <w:pPr>
        <w:tabs>
          <w:tab w:val="num" w:pos="567"/>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21908DB"/>
    <w:multiLevelType w:val="multilevel"/>
    <w:tmpl w:val="AC92CB2C"/>
    <w:name w:val="WW8Num622"/>
    <w:lvl w:ilvl="0">
      <w:start w:val="1"/>
      <w:numFmt w:val="decimal"/>
      <w:lvlText w:val="%1."/>
      <w:lvlJc w:val="left"/>
      <w:pPr>
        <w:tabs>
          <w:tab w:val="num" w:pos="720"/>
        </w:tabs>
        <w:ind w:left="720" w:hanging="720"/>
      </w:pPr>
      <w:rPr>
        <w:rFonts w:hint="default"/>
      </w:rPr>
    </w:lvl>
    <w:lvl w:ilvl="1">
      <w:start w:val="1"/>
      <w:numFmt w:val="decimal"/>
      <w:lvlText w:val="9.%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5614FD0"/>
    <w:multiLevelType w:val="multilevel"/>
    <w:tmpl w:val="0B6234CA"/>
    <w:lvl w:ilvl="0">
      <w:start w:val="3"/>
      <w:numFmt w:val="upperRoman"/>
      <w:lvlText w:val="%1."/>
      <w:lvlJc w:val="left"/>
      <w:pPr>
        <w:tabs>
          <w:tab w:val="num" w:pos="360"/>
        </w:tabs>
        <w:ind w:left="360" w:hanging="360"/>
      </w:pPr>
      <w:rPr>
        <w:rFonts w:hint="default"/>
      </w:rPr>
    </w:lvl>
    <w:lvl w:ilvl="1">
      <w:start w:val="1"/>
      <w:numFmt w:val="decimal"/>
      <w:lvlRestart w:val="0"/>
      <w:lvlText w:val="%1.%2."/>
      <w:lvlJc w:val="left"/>
      <w:pPr>
        <w:tabs>
          <w:tab w:val="num" w:pos="851"/>
        </w:tabs>
        <w:ind w:left="284" w:firstLine="0"/>
      </w:pPr>
      <w:rPr>
        <w:rFonts w:ascii="Arial" w:hAnsi="Arial" w:cs="Arial"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79CD7A9E"/>
    <w:multiLevelType w:val="multilevel"/>
    <w:tmpl w:val="CB2CFC16"/>
    <w:name w:val="WW8Num8432"/>
    <w:lvl w:ilvl="0">
      <w:start w:val="6"/>
      <w:numFmt w:val="upperRoman"/>
      <w:lvlText w:val="%1.1."/>
      <w:lvlJc w:val="left"/>
      <w:pPr>
        <w:tabs>
          <w:tab w:val="num" w:pos="284"/>
        </w:tabs>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none"/>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7CC432B1"/>
    <w:multiLevelType w:val="multilevel"/>
    <w:tmpl w:val="B49C71E0"/>
    <w:name w:val="WW8Num8432222222"/>
    <w:lvl w:ilvl="0">
      <w:start w:val="12"/>
      <w:numFmt w:val="upperRoman"/>
      <w:lvlText w:val="%1.1."/>
      <w:lvlJc w:val="left"/>
      <w:pPr>
        <w:tabs>
          <w:tab w:val="num" w:pos="284"/>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34"/>
  </w:num>
  <w:num w:numId="3">
    <w:abstractNumId w:val="16"/>
  </w:num>
  <w:num w:numId="4">
    <w:abstractNumId w:val="30"/>
  </w:num>
  <w:num w:numId="5">
    <w:abstractNumId w:val="40"/>
  </w:num>
  <w:num w:numId="6">
    <w:abstractNumId w:val="45"/>
  </w:num>
  <w:num w:numId="7">
    <w:abstractNumId w:val="43"/>
  </w:num>
  <w:num w:numId="8">
    <w:abstractNumId w:val="46"/>
  </w:num>
  <w:num w:numId="9">
    <w:abstractNumId w:val="31"/>
    <w:lvlOverride w:ilvl="0">
      <w:lvl w:ilvl="0">
        <w:start w:val="1"/>
        <w:numFmt w:val="upperRoman"/>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792" w:hanging="432"/>
        </w:pPr>
        <w:rPr>
          <w:rFonts w:hint="default"/>
          <w:b/>
        </w:rPr>
      </w:lvl>
    </w:lvlOverride>
    <w:lvlOverride w:ilvl="2">
      <w:lvl w:ilvl="2">
        <w:start w:val="1"/>
        <w:numFmt w:val="decimal"/>
        <w:lvlText w:val="%1.%2.%3."/>
        <w:lvlJc w:val="left"/>
        <w:pPr>
          <w:tabs>
            <w:tab w:val="num" w:pos="1440"/>
          </w:tabs>
          <w:ind w:left="1224" w:hanging="504"/>
        </w:pPr>
        <w:rPr>
          <w:rFonts w:hint="default"/>
          <w:b/>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0">
    <w:abstractNumId w:val="18"/>
  </w:num>
  <w:num w:numId="11">
    <w:abstractNumId w:val="51"/>
  </w:num>
  <w:num w:numId="12">
    <w:abstractNumId w:val="28"/>
  </w:num>
  <w:num w:numId="13">
    <w:abstractNumId w:val="48"/>
  </w:num>
  <w:num w:numId="14">
    <w:abstractNumId w:val="52"/>
  </w:num>
  <w:num w:numId="15">
    <w:abstractNumId w:val="36"/>
  </w:num>
  <w:num w:numId="16">
    <w:abstractNumId w:val="35"/>
  </w:num>
  <w:num w:numId="17">
    <w:abstractNumId w:val="17"/>
  </w:num>
  <w:num w:numId="18">
    <w:abstractNumId w:val="20"/>
  </w:num>
  <w:num w:numId="19">
    <w:abstractNumId w:val="22"/>
  </w:num>
  <w:num w:numId="20">
    <w:abstractNumId w:val="53"/>
  </w:num>
  <w:num w:numId="21">
    <w:abstractNumId w:val="44"/>
  </w:num>
  <w:num w:numId="22">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40"/>
    <w:rsid w:val="00000EF2"/>
    <w:rsid w:val="00001027"/>
    <w:rsid w:val="00004B62"/>
    <w:rsid w:val="0000590A"/>
    <w:rsid w:val="00005A15"/>
    <w:rsid w:val="00005B3A"/>
    <w:rsid w:val="00006384"/>
    <w:rsid w:val="00014320"/>
    <w:rsid w:val="00014B25"/>
    <w:rsid w:val="00020ECD"/>
    <w:rsid w:val="000250DE"/>
    <w:rsid w:val="00026719"/>
    <w:rsid w:val="00027504"/>
    <w:rsid w:val="000302A4"/>
    <w:rsid w:val="0003108F"/>
    <w:rsid w:val="0003439F"/>
    <w:rsid w:val="000348EF"/>
    <w:rsid w:val="0003558A"/>
    <w:rsid w:val="000409D0"/>
    <w:rsid w:val="00042157"/>
    <w:rsid w:val="000441D4"/>
    <w:rsid w:val="00044978"/>
    <w:rsid w:val="0004672E"/>
    <w:rsid w:val="00050EDE"/>
    <w:rsid w:val="00055B3E"/>
    <w:rsid w:val="000600F4"/>
    <w:rsid w:val="00060244"/>
    <w:rsid w:val="00061929"/>
    <w:rsid w:val="00061DE0"/>
    <w:rsid w:val="00062DBB"/>
    <w:rsid w:val="00064297"/>
    <w:rsid w:val="00071D81"/>
    <w:rsid w:val="000769F2"/>
    <w:rsid w:val="0007787B"/>
    <w:rsid w:val="00077B3B"/>
    <w:rsid w:val="00077C52"/>
    <w:rsid w:val="00077F7A"/>
    <w:rsid w:val="00081E97"/>
    <w:rsid w:val="0008302C"/>
    <w:rsid w:val="00085421"/>
    <w:rsid w:val="00087BBB"/>
    <w:rsid w:val="0009070B"/>
    <w:rsid w:val="000915A8"/>
    <w:rsid w:val="00092636"/>
    <w:rsid w:val="00094C86"/>
    <w:rsid w:val="000978EB"/>
    <w:rsid w:val="0009790C"/>
    <w:rsid w:val="000A0D76"/>
    <w:rsid w:val="000A2A45"/>
    <w:rsid w:val="000A2E61"/>
    <w:rsid w:val="000A66F9"/>
    <w:rsid w:val="000B0D49"/>
    <w:rsid w:val="000B612C"/>
    <w:rsid w:val="000B7D91"/>
    <w:rsid w:val="000C37C8"/>
    <w:rsid w:val="000C4440"/>
    <w:rsid w:val="000C447E"/>
    <w:rsid w:val="000C5A5A"/>
    <w:rsid w:val="000D0432"/>
    <w:rsid w:val="000D162D"/>
    <w:rsid w:val="000D2E19"/>
    <w:rsid w:val="000D36ED"/>
    <w:rsid w:val="000D463B"/>
    <w:rsid w:val="000D783D"/>
    <w:rsid w:val="000E24EE"/>
    <w:rsid w:val="000E3755"/>
    <w:rsid w:val="000E4EDD"/>
    <w:rsid w:val="000E5B5B"/>
    <w:rsid w:val="000E7DEF"/>
    <w:rsid w:val="000F18F4"/>
    <w:rsid w:val="000F34E0"/>
    <w:rsid w:val="000F3ED5"/>
    <w:rsid w:val="000F5171"/>
    <w:rsid w:val="000F5DBC"/>
    <w:rsid w:val="000F62E4"/>
    <w:rsid w:val="001013CD"/>
    <w:rsid w:val="00103470"/>
    <w:rsid w:val="00106CE2"/>
    <w:rsid w:val="00110B84"/>
    <w:rsid w:val="00110C64"/>
    <w:rsid w:val="001208CB"/>
    <w:rsid w:val="00121D11"/>
    <w:rsid w:val="00125395"/>
    <w:rsid w:val="00127F27"/>
    <w:rsid w:val="001321F2"/>
    <w:rsid w:val="0013410E"/>
    <w:rsid w:val="001363C8"/>
    <w:rsid w:val="00136B72"/>
    <w:rsid w:val="001409BB"/>
    <w:rsid w:val="0014152E"/>
    <w:rsid w:val="00145106"/>
    <w:rsid w:val="00145849"/>
    <w:rsid w:val="00146486"/>
    <w:rsid w:val="00146CE9"/>
    <w:rsid w:val="001539D1"/>
    <w:rsid w:val="00155B30"/>
    <w:rsid w:val="00157F24"/>
    <w:rsid w:val="00160905"/>
    <w:rsid w:val="00161AFE"/>
    <w:rsid w:val="001642CF"/>
    <w:rsid w:val="00166FBD"/>
    <w:rsid w:val="00170D70"/>
    <w:rsid w:val="00180F0E"/>
    <w:rsid w:val="001825CB"/>
    <w:rsid w:val="001842DF"/>
    <w:rsid w:val="00185B77"/>
    <w:rsid w:val="001871F5"/>
    <w:rsid w:val="00187A17"/>
    <w:rsid w:val="00187CD6"/>
    <w:rsid w:val="001932BB"/>
    <w:rsid w:val="001938D3"/>
    <w:rsid w:val="00194247"/>
    <w:rsid w:val="00195C02"/>
    <w:rsid w:val="001A1EC6"/>
    <w:rsid w:val="001A3DF7"/>
    <w:rsid w:val="001A5FC5"/>
    <w:rsid w:val="001A6A3C"/>
    <w:rsid w:val="001A7884"/>
    <w:rsid w:val="001A7BDF"/>
    <w:rsid w:val="001B1948"/>
    <w:rsid w:val="001B3F3C"/>
    <w:rsid w:val="001B55BF"/>
    <w:rsid w:val="001C098B"/>
    <w:rsid w:val="001C2807"/>
    <w:rsid w:val="001C3B98"/>
    <w:rsid w:val="001C511A"/>
    <w:rsid w:val="001C74D3"/>
    <w:rsid w:val="001D2D2D"/>
    <w:rsid w:val="001D4627"/>
    <w:rsid w:val="001D4BCC"/>
    <w:rsid w:val="001D7871"/>
    <w:rsid w:val="001E0274"/>
    <w:rsid w:val="001E05A0"/>
    <w:rsid w:val="001F1649"/>
    <w:rsid w:val="001F3789"/>
    <w:rsid w:val="002018A6"/>
    <w:rsid w:val="002061E1"/>
    <w:rsid w:val="00206DC3"/>
    <w:rsid w:val="00210033"/>
    <w:rsid w:val="00210E84"/>
    <w:rsid w:val="00216107"/>
    <w:rsid w:val="00217CC9"/>
    <w:rsid w:val="00220A48"/>
    <w:rsid w:val="0022226C"/>
    <w:rsid w:val="00223631"/>
    <w:rsid w:val="00224EA6"/>
    <w:rsid w:val="00230142"/>
    <w:rsid w:val="00233096"/>
    <w:rsid w:val="002341B2"/>
    <w:rsid w:val="00234914"/>
    <w:rsid w:val="00237398"/>
    <w:rsid w:val="00240E65"/>
    <w:rsid w:val="00241E1D"/>
    <w:rsid w:val="002457FD"/>
    <w:rsid w:val="002460E3"/>
    <w:rsid w:val="00246315"/>
    <w:rsid w:val="00246D58"/>
    <w:rsid w:val="00251360"/>
    <w:rsid w:val="00251551"/>
    <w:rsid w:val="00251783"/>
    <w:rsid w:val="0025638B"/>
    <w:rsid w:val="00256E59"/>
    <w:rsid w:val="0025719D"/>
    <w:rsid w:val="0026028A"/>
    <w:rsid w:val="002636BF"/>
    <w:rsid w:val="00266060"/>
    <w:rsid w:val="00267C6D"/>
    <w:rsid w:val="00270D48"/>
    <w:rsid w:val="00270E14"/>
    <w:rsid w:val="002713D2"/>
    <w:rsid w:val="00273717"/>
    <w:rsid w:val="002767D9"/>
    <w:rsid w:val="00276A85"/>
    <w:rsid w:val="00282097"/>
    <w:rsid w:val="002824B8"/>
    <w:rsid w:val="00285531"/>
    <w:rsid w:val="0029029A"/>
    <w:rsid w:val="002917A1"/>
    <w:rsid w:val="0029288B"/>
    <w:rsid w:val="00292B8A"/>
    <w:rsid w:val="00296153"/>
    <w:rsid w:val="002961BB"/>
    <w:rsid w:val="002A06AA"/>
    <w:rsid w:val="002A4F5C"/>
    <w:rsid w:val="002A56E4"/>
    <w:rsid w:val="002A599B"/>
    <w:rsid w:val="002A7B56"/>
    <w:rsid w:val="002B0EB2"/>
    <w:rsid w:val="002B5C9B"/>
    <w:rsid w:val="002B6312"/>
    <w:rsid w:val="002B7A8D"/>
    <w:rsid w:val="002C119F"/>
    <w:rsid w:val="002C3BEA"/>
    <w:rsid w:val="002C6773"/>
    <w:rsid w:val="002D38BF"/>
    <w:rsid w:val="002D4D47"/>
    <w:rsid w:val="002D54F9"/>
    <w:rsid w:val="002D572F"/>
    <w:rsid w:val="002D5C32"/>
    <w:rsid w:val="002D67C3"/>
    <w:rsid w:val="002E12D5"/>
    <w:rsid w:val="002E21C3"/>
    <w:rsid w:val="002E2F10"/>
    <w:rsid w:val="002F061D"/>
    <w:rsid w:val="002F0BBA"/>
    <w:rsid w:val="002F39C5"/>
    <w:rsid w:val="002F3D3D"/>
    <w:rsid w:val="002F538F"/>
    <w:rsid w:val="002F5AA2"/>
    <w:rsid w:val="002F6D7D"/>
    <w:rsid w:val="002F7E1E"/>
    <w:rsid w:val="002F7F23"/>
    <w:rsid w:val="00300756"/>
    <w:rsid w:val="003068AE"/>
    <w:rsid w:val="00312E14"/>
    <w:rsid w:val="003166F8"/>
    <w:rsid w:val="00320650"/>
    <w:rsid w:val="00322487"/>
    <w:rsid w:val="00323324"/>
    <w:rsid w:val="00325B9A"/>
    <w:rsid w:val="00327D36"/>
    <w:rsid w:val="003302B6"/>
    <w:rsid w:val="0033385F"/>
    <w:rsid w:val="003339EB"/>
    <w:rsid w:val="00336222"/>
    <w:rsid w:val="00337051"/>
    <w:rsid w:val="00343F17"/>
    <w:rsid w:val="0034540B"/>
    <w:rsid w:val="00350F62"/>
    <w:rsid w:val="00354DC0"/>
    <w:rsid w:val="0035606E"/>
    <w:rsid w:val="00356977"/>
    <w:rsid w:val="00360A85"/>
    <w:rsid w:val="00362223"/>
    <w:rsid w:val="00367AA0"/>
    <w:rsid w:val="00371296"/>
    <w:rsid w:val="003718BC"/>
    <w:rsid w:val="003737B7"/>
    <w:rsid w:val="00381BD1"/>
    <w:rsid w:val="003830E8"/>
    <w:rsid w:val="00383C25"/>
    <w:rsid w:val="00384542"/>
    <w:rsid w:val="0038456C"/>
    <w:rsid w:val="0038780D"/>
    <w:rsid w:val="003900CA"/>
    <w:rsid w:val="00390EE4"/>
    <w:rsid w:val="00391C58"/>
    <w:rsid w:val="00391D27"/>
    <w:rsid w:val="00392621"/>
    <w:rsid w:val="00392A0C"/>
    <w:rsid w:val="00392DED"/>
    <w:rsid w:val="00393612"/>
    <w:rsid w:val="0039379D"/>
    <w:rsid w:val="003A1CF6"/>
    <w:rsid w:val="003A2F43"/>
    <w:rsid w:val="003A3886"/>
    <w:rsid w:val="003A632D"/>
    <w:rsid w:val="003B18D8"/>
    <w:rsid w:val="003B5685"/>
    <w:rsid w:val="003B7AC1"/>
    <w:rsid w:val="003C0089"/>
    <w:rsid w:val="003C03D4"/>
    <w:rsid w:val="003C0475"/>
    <w:rsid w:val="003C2985"/>
    <w:rsid w:val="003C6E79"/>
    <w:rsid w:val="003D3254"/>
    <w:rsid w:val="003D36FF"/>
    <w:rsid w:val="003D3C91"/>
    <w:rsid w:val="003E23E9"/>
    <w:rsid w:val="003E35CB"/>
    <w:rsid w:val="003E3AD7"/>
    <w:rsid w:val="003E3B3C"/>
    <w:rsid w:val="003E4841"/>
    <w:rsid w:val="003E4E23"/>
    <w:rsid w:val="003E4EBA"/>
    <w:rsid w:val="003E7487"/>
    <w:rsid w:val="003F49DB"/>
    <w:rsid w:val="003F4C8D"/>
    <w:rsid w:val="003F516D"/>
    <w:rsid w:val="003F572E"/>
    <w:rsid w:val="003F6FD0"/>
    <w:rsid w:val="004003FA"/>
    <w:rsid w:val="00400F31"/>
    <w:rsid w:val="0040292D"/>
    <w:rsid w:val="00406954"/>
    <w:rsid w:val="00407005"/>
    <w:rsid w:val="00413666"/>
    <w:rsid w:val="00417791"/>
    <w:rsid w:val="00417ADA"/>
    <w:rsid w:val="00423351"/>
    <w:rsid w:val="004270D7"/>
    <w:rsid w:val="00430E87"/>
    <w:rsid w:val="0043565A"/>
    <w:rsid w:val="00436AAF"/>
    <w:rsid w:val="00446F05"/>
    <w:rsid w:val="004500BA"/>
    <w:rsid w:val="00450A55"/>
    <w:rsid w:val="00452ED7"/>
    <w:rsid w:val="00456CAD"/>
    <w:rsid w:val="00461918"/>
    <w:rsid w:val="00467FE6"/>
    <w:rsid w:val="00470C44"/>
    <w:rsid w:val="0047299C"/>
    <w:rsid w:val="00475A90"/>
    <w:rsid w:val="00477563"/>
    <w:rsid w:val="00477940"/>
    <w:rsid w:val="0048422A"/>
    <w:rsid w:val="00485B27"/>
    <w:rsid w:val="004877D9"/>
    <w:rsid w:val="004904CD"/>
    <w:rsid w:val="00491D48"/>
    <w:rsid w:val="00492A86"/>
    <w:rsid w:val="00492EFA"/>
    <w:rsid w:val="00494E70"/>
    <w:rsid w:val="00496119"/>
    <w:rsid w:val="004A1F54"/>
    <w:rsid w:val="004A47DF"/>
    <w:rsid w:val="004A6938"/>
    <w:rsid w:val="004B003A"/>
    <w:rsid w:val="004B0269"/>
    <w:rsid w:val="004B04E5"/>
    <w:rsid w:val="004B05A2"/>
    <w:rsid w:val="004B3604"/>
    <w:rsid w:val="004C0E26"/>
    <w:rsid w:val="004C2640"/>
    <w:rsid w:val="004C28A2"/>
    <w:rsid w:val="004C35B2"/>
    <w:rsid w:val="004C3B76"/>
    <w:rsid w:val="004C4370"/>
    <w:rsid w:val="004C44C1"/>
    <w:rsid w:val="004C4BB8"/>
    <w:rsid w:val="004C58D2"/>
    <w:rsid w:val="004C6C19"/>
    <w:rsid w:val="004D0935"/>
    <w:rsid w:val="004D6A2D"/>
    <w:rsid w:val="004E239E"/>
    <w:rsid w:val="004E2D7B"/>
    <w:rsid w:val="004E2E00"/>
    <w:rsid w:val="004E3B38"/>
    <w:rsid w:val="004E56F1"/>
    <w:rsid w:val="004F2927"/>
    <w:rsid w:val="004F2BFF"/>
    <w:rsid w:val="005018B9"/>
    <w:rsid w:val="00502D98"/>
    <w:rsid w:val="00502E8A"/>
    <w:rsid w:val="0050650E"/>
    <w:rsid w:val="00507392"/>
    <w:rsid w:val="00510D92"/>
    <w:rsid w:val="00515340"/>
    <w:rsid w:val="00515B21"/>
    <w:rsid w:val="0051791E"/>
    <w:rsid w:val="005201D0"/>
    <w:rsid w:val="00533E93"/>
    <w:rsid w:val="00535E11"/>
    <w:rsid w:val="00543537"/>
    <w:rsid w:val="00547CF7"/>
    <w:rsid w:val="00551A67"/>
    <w:rsid w:val="0055346F"/>
    <w:rsid w:val="00555B4D"/>
    <w:rsid w:val="005567B6"/>
    <w:rsid w:val="00557888"/>
    <w:rsid w:val="00562564"/>
    <w:rsid w:val="005648B5"/>
    <w:rsid w:val="00566F9D"/>
    <w:rsid w:val="0057104C"/>
    <w:rsid w:val="005711AF"/>
    <w:rsid w:val="00571B14"/>
    <w:rsid w:val="00571FAB"/>
    <w:rsid w:val="0057282D"/>
    <w:rsid w:val="00574601"/>
    <w:rsid w:val="00576DAD"/>
    <w:rsid w:val="0058378F"/>
    <w:rsid w:val="005875B6"/>
    <w:rsid w:val="005948F3"/>
    <w:rsid w:val="005958DD"/>
    <w:rsid w:val="005961D2"/>
    <w:rsid w:val="00596D74"/>
    <w:rsid w:val="00597999"/>
    <w:rsid w:val="005A1C30"/>
    <w:rsid w:val="005A2C61"/>
    <w:rsid w:val="005A3DBD"/>
    <w:rsid w:val="005B18C8"/>
    <w:rsid w:val="005B6AF6"/>
    <w:rsid w:val="005B7C0A"/>
    <w:rsid w:val="005C0410"/>
    <w:rsid w:val="005C0C9F"/>
    <w:rsid w:val="005C1AA1"/>
    <w:rsid w:val="005C6B47"/>
    <w:rsid w:val="005D11E6"/>
    <w:rsid w:val="005D584D"/>
    <w:rsid w:val="005D68B2"/>
    <w:rsid w:val="005E1100"/>
    <w:rsid w:val="005E15BD"/>
    <w:rsid w:val="005E5AD8"/>
    <w:rsid w:val="005E5F58"/>
    <w:rsid w:val="005E70A0"/>
    <w:rsid w:val="005F101A"/>
    <w:rsid w:val="005F21F8"/>
    <w:rsid w:val="005F23F0"/>
    <w:rsid w:val="005F2630"/>
    <w:rsid w:val="005F3BDC"/>
    <w:rsid w:val="005F3D69"/>
    <w:rsid w:val="005F7C7C"/>
    <w:rsid w:val="006010F1"/>
    <w:rsid w:val="00602407"/>
    <w:rsid w:val="00606E61"/>
    <w:rsid w:val="006107BA"/>
    <w:rsid w:val="00611113"/>
    <w:rsid w:val="00611852"/>
    <w:rsid w:val="00611B14"/>
    <w:rsid w:val="0061393D"/>
    <w:rsid w:val="00615BAB"/>
    <w:rsid w:val="006165A4"/>
    <w:rsid w:val="00616872"/>
    <w:rsid w:val="00617DE0"/>
    <w:rsid w:val="00622DE1"/>
    <w:rsid w:val="00623526"/>
    <w:rsid w:val="00623759"/>
    <w:rsid w:val="0062548C"/>
    <w:rsid w:val="006256B7"/>
    <w:rsid w:val="006260B3"/>
    <w:rsid w:val="00627B09"/>
    <w:rsid w:val="00634973"/>
    <w:rsid w:val="0063527A"/>
    <w:rsid w:val="0063585D"/>
    <w:rsid w:val="00640163"/>
    <w:rsid w:val="0064094D"/>
    <w:rsid w:val="006421D5"/>
    <w:rsid w:val="00642638"/>
    <w:rsid w:val="006445E2"/>
    <w:rsid w:val="006457B3"/>
    <w:rsid w:val="00654E7E"/>
    <w:rsid w:val="00657EC5"/>
    <w:rsid w:val="00672A9B"/>
    <w:rsid w:val="00673B96"/>
    <w:rsid w:val="0067510A"/>
    <w:rsid w:val="00681EDB"/>
    <w:rsid w:val="0068243D"/>
    <w:rsid w:val="00682FDF"/>
    <w:rsid w:val="0068471B"/>
    <w:rsid w:val="00684CB3"/>
    <w:rsid w:val="006900A4"/>
    <w:rsid w:val="00690723"/>
    <w:rsid w:val="006920CE"/>
    <w:rsid w:val="006923E8"/>
    <w:rsid w:val="006931C4"/>
    <w:rsid w:val="006A0716"/>
    <w:rsid w:val="006A0A36"/>
    <w:rsid w:val="006A4C56"/>
    <w:rsid w:val="006A693A"/>
    <w:rsid w:val="006B39E3"/>
    <w:rsid w:val="006B5B09"/>
    <w:rsid w:val="006C28BA"/>
    <w:rsid w:val="006C6FEF"/>
    <w:rsid w:val="006C7C2B"/>
    <w:rsid w:val="006D0EBA"/>
    <w:rsid w:val="006D53F4"/>
    <w:rsid w:val="006D5A2A"/>
    <w:rsid w:val="006D62D2"/>
    <w:rsid w:val="006D6791"/>
    <w:rsid w:val="006E0D28"/>
    <w:rsid w:val="006E238E"/>
    <w:rsid w:val="006E4DAE"/>
    <w:rsid w:val="006E6E6B"/>
    <w:rsid w:val="006F004C"/>
    <w:rsid w:val="006F3B4A"/>
    <w:rsid w:val="006F4914"/>
    <w:rsid w:val="006F508A"/>
    <w:rsid w:val="00702100"/>
    <w:rsid w:val="00702C81"/>
    <w:rsid w:val="00704DE7"/>
    <w:rsid w:val="00706B74"/>
    <w:rsid w:val="00710F4C"/>
    <w:rsid w:val="007171A7"/>
    <w:rsid w:val="00722F91"/>
    <w:rsid w:val="007247BA"/>
    <w:rsid w:val="007326A7"/>
    <w:rsid w:val="00737369"/>
    <w:rsid w:val="00741416"/>
    <w:rsid w:val="007417D0"/>
    <w:rsid w:val="007423B3"/>
    <w:rsid w:val="0074476F"/>
    <w:rsid w:val="0074491A"/>
    <w:rsid w:val="00744BD2"/>
    <w:rsid w:val="00744DEC"/>
    <w:rsid w:val="0075008E"/>
    <w:rsid w:val="0075009C"/>
    <w:rsid w:val="00751DEE"/>
    <w:rsid w:val="00753359"/>
    <w:rsid w:val="007540D8"/>
    <w:rsid w:val="007566F8"/>
    <w:rsid w:val="00756E2D"/>
    <w:rsid w:val="007619EE"/>
    <w:rsid w:val="00765673"/>
    <w:rsid w:val="00765761"/>
    <w:rsid w:val="00765C95"/>
    <w:rsid w:val="00767CB2"/>
    <w:rsid w:val="007707EA"/>
    <w:rsid w:val="007718C8"/>
    <w:rsid w:val="00774148"/>
    <w:rsid w:val="007742D1"/>
    <w:rsid w:val="00777D2D"/>
    <w:rsid w:val="007814AE"/>
    <w:rsid w:val="00783C80"/>
    <w:rsid w:val="00785B67"/>
    <w:rsid w:val="00792DE3"/>
    <w:rsid w:val="0079366F"/>
    <w:rsid w:val="00793984"/>
    <w:rsid w:val="00797C6F"/>
    <w:rsid w:val="007A4BD4"/>
    <w:rsid w:val="007A5C60"/>
    <w:rsid w:val="007A706C"/>
    <w:rsid w:val="007B2118"/>
    <w:rsid w:val="007B2F50"/>
    <w:rsid w:val="007B38AC"/>
    <w:rsid w:val="007C0FB0"/>
    <w:rsid w:val="007C2B9D"/>
    <w:rsid w:val="007C35A5"/>
    <w:rsid w:val="007C5145"/>
    <w:rsid w:val="007C75C0"/>
    <w:rsid w:val="007C7676"/>
    <w:rsid w:val="007C7EB0"/>
    <w:rsid w:val="007D0884"/>
    <w:rsid w:val="007D1AD6"/>
    <w:rsid w:val="007D1E32"/>
    <w:rsid w:val="007D1ED1"/>
    <w:rsid w:val="007D7FB5"/>
    <w:rsid w:val="007E17AC"/>
    <w:rsid w:val="007E2DCA"/>
    <w:rsid w:val="007E3869"/>
    <w:rsid w:val="007F0337"/>
    <w:rsid w:val="007F1D09"/>
    <w:rsid w:val="007F4583"/>
    <w:rsid w:val="007F4FC3"/>
    <w:rsid w:val="007F5350"/>
    <w:rsid w:val="007F6B0A"/>
    <w:rsid w:val="007F7490"/>
    <w:rsid w:val="007F7893"/>
    <w:rsid w:val="00801909"/>
    <w:rsid w:val="00807610"/>
    <w:rsid w:val="00812828"/>
    <w:rsid w:val="00812AA2"/>
    <w:rsid w:val="008208E1"/>
    <w:rsid w:val="00821F4B"/>
    <w:rsid w:val="008220D3"/>
    <w:rsid w:val="00826080"/>
    <w:rsid w:val="00826211"/>
    <w:rsid w:val="00831CAE"/>
    <w:rsid w:val="00832E49"/>
    <w:rsid w:val="008335CD"/>
    <w:rsid w:val="00834407"/>
    <w:rsid w:val="008360E4"/>
    <w:rsid w:val="00837139"/>
    <w:rsid w:val="00837267"/>
    <w:rsid w:val="00841309"/>
    <w:rsid w:val="008422F6"/>
    <w:rsid w:val="008447B0"/>
    <w:rsid w:val="0084711F"/>
    <w:rsid w:val="00847B98"/>
    <w:rsid w:val="00847D77"/>
    <w:rsid w:val="00847FD3"/>
    <w:rsid w:val="00851996"/>
    <w:rsid w:val="00855022"/>
    <w:rsid w:val="00856BA2"/>
    <w:rsid w:val="0086039C"/>
    <w:rsid w:val="00860C0A"/>
    <w:rsid w:val="008654BE"/>
    <w:rsid w:val="008669D4"/>
    <w:rsid w:val="00866F1D"/>
    <w:rsid w:val="0087036D"/>
    <w:rsid w:val="008727A3"/>
    <w:rsid w:val="00872C05"/>
    <w:rsid w:val="00874C51"/>
    <w:rsid w:val="00887BE7"/>
    <w:rsid w:val="00891477"/>
    <w:rsid w:val="0089280E"/>
    <w:rsid w:val="00893A6C"/>
    <w:rsid w:val="00897F1A"/>
    <w:rsid w:val="008A499F"/>
    <w:rsid w:val="008A51F8"/>
    <w:rsid w:val="008A5A48"/>
    <w:rsid w:val="008A5DB4"/>
    <w:rsid w:val="008A5FAA"/>
    <w:rsid w:val="008A6ECD"/>
    <w:rsid w:val="008B08BD"/>
    <w:rsid w:val="008B4597"/>
    <w:rsid w:val="008B47D2"/>
    <w:rsid w:val="008B497A"/>
    <w:rsid w:val="008B589B"/>
    <w:rsid w:val="008C10AD"/>
    <w:rsid w:val="008C455A"/>
    <w:rsid w:val="008C6C9E"/>
    <w:rsid w:val="008C70A1"/>
    <w:rsid w:val="008D2908"/>
    <w:rsid w:val="008D6667"/>
    <w:rsid w:val="008E14EA"/>
    <w:rsid w:val="008E1E8C"/>
    <w:rsid w:val="008E22DD"/>
    <w:rsid w:val="008E23E7"/>
    <w:rsid w:val="008E3328"/>
    <w:rsid w:val="008E40FB"/>
    <w:rsid w:val="008E4109"/>
    <w:rsid w:val="008E4BE4"/>
    <w:rsid w:val="008E507B"/>
    <w:rsid w:val="008E73D9"/>
    <w:rsid w:val="008F1498"/>
    <w:rsid w:val="008F211F"/>
    <w:rsid w:val="008F21E7"/>
    <w:rsid w:val="008F40EC"/>
    <w:rsid w:val="008F5C09"/>
    <w:rsid w:val="008F7FCE"/>
    <w:rsid w:val="00904737"/>
    <w:rsid w:val="009078A4"/>
    <w:rsid w:val="00911899"/>
    <w:rsid w:val="0091214E"/>
    <w:rsid w:val="0091335C"/>
    <w:rsid w:val="00914A35"/>
    <w:rsid w:val="0091592A"/>
    <w:rsid w:val="00916253"/>
    <w:rsid w:val="00916B83"/>
    <w:rsid w:val="009177BC"/>
    <w:rsid w:val="00921549"/>
    <w:rsid w:val="00924A9D"/>
    <w:rsid w:val="00927442"/>
    <w:rsid w:val="0092749A"/>
    <w:rsid w:val="00930D25"/>
    <w:rsid w:val="009310A7"/>
    <w:rsid w:val="00932517"/>
    <w:rsid w:val="009343C3"/>
    <w:rsid w:val="009346AC"/>
    <w:rsid w:val="00936F98"/>
    <w:rsid w:val="00942323"/>
    <w:rsid w:val="00942BEE"/>
    <w:rsid w:val="00945663"/>
    <w:rsid w:val="00945B17"/>
    <w:rsid w:val="00952B61"/>
    <w:rsid w:val="009535A7"/>
    <w:rsid w:val="0095527E"/>
    <w:rsid w:val="009637D4"/>
    <w:rsid w:val="00963F7A"/>
    <w:rsid w:val="00964761"/>
    <w:rsid w:val="009660D7"/>
    <w:rsid w:val="0096649F"/>
    <w:rsid w:val="00974092"/>
    <w:rsid w:val="0097463B"/>
    <w:rsid w:val="009806D4"/>
    <w:rsid w:val="00982464"/>
    <w:rsid w:val="009877D8"/>
    <w:rsid w:val="00991796"/>
    <w:rsid w:val="009945F0"/>
    <w:rsid w:val="009A1017"/>
    <w:rsid w:val="009A177D"/>
    <w:rsid w:val="009A2262"/>
    <w:rsid w:val="009A3BE2"/>
    <w:rsid w:val="009B76E3"/>
    <w:rsid w:val="009B7EB6"/>
    <w:rsid w:val="009C048A"/>
    <w:rsid w:val="009C44CC"/>
    <w:rsid w:val="009D0D58"/>
    <w:rsid w:val="009D3983"/>
    <w:rsid w:val="009D42EA"/>
    <w:rsid w:val="009D4E60"/>
    <w:rsid w:val="009D53A7"/>
    <w:rsid w:val="009D555F"/>
    <w:rsid w:val="009E1D8D"/>
    <w:rsid w:val="009E36C2"/>
    <w:rsid w:val="009E57B0"/>
    <w:rsid w:val="009E5A4C"/>
    <w:rsid w:val="009E62B1"/>
    <w:rsid w:val="009F059C"/>
    <w:rsid w:val="009F0EB8"/>
    <w:rsid w:val="009F1DC5"/>
    <w:rsid w:val="009F2381"/>
    <w:rsid w:val="009F3C2C"/>
    <w:rsid w:val="00A02969"/>
    <w:rsid w:val="00A077C0"/>
    <w:rsid w:val="00A10536"/>
    <w:rsid w:val="00A131A3"/>
    <w:rsid w:val="00A2025C"/>
    <w:rsid w:val="00A23CAD"/>
    <w:rsid w:val="00A245B9"/>
    <w:rsid w:val="00A24600"/>
    <w:rsid w:val="00A25ABD"/>
    <w:rsid w:val="00A2639C"/>
    <w:rsid w:val="00A27F2A"/>
    <w:rsid w:val="00A331ED"/>
    <w:rsid w:val="00A333E3"/>
    <w:rsid w:val="00A34605"/>
    <w:rsid w:val="00A358B1"/>
    <w:rsid w:val="00A3734F"/>
    <w:rsid w:val="00A37EF0"/>
    <w:rsid w:val="00A42AD6"/>
    <w:rsid w:val="00A43D85"/>
    <w:rsid w:val="00A45192"/>
    <w:rsid w:val="00A4581B"/>
    <w:rsid w:val="00A479E6"/>
    <w:rsid w:val="00A53AC4"/>
    <w:rsid w:val="00A5452F"/>
    <w:rsid w:val="00A56144"/>
    <w:rsid w:val="00A5680E"/>
    <w:rsid w:val="00A624AF"/>
    <w:rsid w:val="00A62F21"/>
    <w:rsid w:val="00A6362B"/>
    <w:rsid w:val="00A665B0"/>
    <w:rsid w:val="00A719B4"/>
    <w:rsid w:val="00A7535F"/>
    <w:rsid w:val="00A75EDC"/>
    <w:rsid w:val="00A77502"/>
    <w:rsid w:val="00A81E30"/>
    <w:rsid w:val="00A81E67"/>
    <w:rsid w:val="00A81FD3"/>
    <w:rsid w:val="00A842BD"/>
    <w:rsid w:val="00A86C99"/>
    <w:rsid w:val="00A918AD"/>
    <w:rsid w:val="00A92713"/>
    <w:rsid w:val="00A937FC"/>
    <w:rsid w:val="00A945FA"/>
    <w:rsid w:val="00A94C97"/>
    <w:rsid w:val="00A96B1A"/>
    <w:rsid w:val="00AA33C7"/>
    <w:rsid w:val="00AA4E99"/>
    <w:rsid w:val="00AB044B"/>
    <w:rsid w:val="00AB3768"/>
    <w:rsid w:val="00AB5F27"/>
    <w:rsid w:val="00AC065D"/>
    <w:rsid w:val="00AC1207"/>
    <w:rsid w:val="00AC6C35"/>
    <w:rsid w:val="00AC731C"/>
    <w:rsid w:val="00AC77CD"/>
    <w:rsid w:val="00AD113C"/>
    <w:rsid w:val="00AD2B09"/>
    <w:rsid w:val="00AD2D2D"/>
    <w:rsid w:val="00AE16A0"/>
    <w:rsid w:val="00AE2C84"/>
    <w:rsid w:val="00AE467C"/>
    <w:rsid w:val="00AE64D7"/>
    <w:rsid w:val="00AF04D3"/>
    <w:rsid w:val="00AF114D"/>
    <w:rsid w:val="00AF2BE4"/>
    <w:rsid w:val="00AF755C"/>
    <w:rsid w:val="00B01717"/>
    <w:rsid w:val="00B023B8"/>
    <w:rsid w:val="00B07CF6"/>
    <w:rsid w:val="00B12A59"/>
    <w:rsid w:val="00B158E6"/>
    <w:rsid w:val="00B21B81"/>
    <w:rsid w:val="00B2218F"/>
    <w:rsid w:val="00B263AD"/>
    <w:rsid w:val="00B31027"/>
    <w:rsid w:val="00B311AB"/>
    <w:rsid w:val="00B366AB"/>
    <w:rsid w:val="00B37C84"/>
    <w:rsid w:val="00B42B52"/>
    <w:rsid w:val="00B4398C"/>
    <w:rsid w:val="00B43D0B"/>
    <w:rsid w:val="00B45396"/>
    <w:rsid w:val="00B517C8"/>
    <w:rsid w:val="00B62781"/>
    <w:rsid w:val="00B63AE5"/>
    <w:rsid w:val="00B76522"/>
    <w:rsid w:val="00B76BC8"/>
    <w:rsid w:val="00B81067"/>
    <w:rsid w:val="00B847FD"/>
    <w:rsid w:val="00B91530"/>
    <w:rsid w:val="00B91F00"/>
    <w:rsid w:val="00B93EA4"/>
    <w:rsid w:val="00B97CFF"/>
    <w:rsid w:val="00BA104C"/>
    <w:rsid w:val="00BA1550"/>
    <w:rsid w:val="00BA6EED"/>
    <w:rsid w:val="00BB0E96"/>
    <w:rsid w:val="00BB1DF6"/>
    <w:rsid w:val="00BB2E18"/>
    <w:rsid w:val="00BB3202"/>
    <w:rsid w:val="00BB3736"/>
    <w:rsid w:val="00BB50D3"/>
    <w:rsid w:val="00BC017E"/>
    <w:rsid w:val="00BC24FF"/>
    <w:rsid w:val="00BC6B8A"/>
    <w:rsid w:val="00BD0641"/>
    <w:rsid w:val="00BD12D3"/>
    <w:rsid w:val="00BD1587"/>
    <w:rsid w:val="00BD5458"/>
    <w:rsid w:val="00BD7933"/>
    <w:rsid w:val="00BD7A2D"/>
    <w:rsid w:val="00BD7E4C"/>
    <w:rsid w:val="00BE19D3"/>
    <w:rsid w:val="00BE3071"/>
    <w:rsid w:val="00BE5EC1"/>
    <w:rsid w:val="00BE65C9"/>
    <w:rsid w:val="00BE71C1"/>
    <w:rsid w:val="00BE7845"/>
    <w:rsid w:val="00BF0C46"/>
    <w:rsid w:val="00BF2992"/>
    <w:rsid w:val="00BF32DC"/>
    <w:rsid w:val="00BF35A0"/>
    <w:rsid w:val="00BF55C2"/>
    <w:rsid w:val="00BF6F52"/>
    <w:rsid w:val="00BF72C8"/>
    <w:rsid w:val="00C0101F"/>
    <w:rsid w:val="00C01343"/>
    <w:rsid w:val="00C0400D"/>
    <w:rsid w:val="00C0412A"/>
    <w:rsid w:val="00C066EF"/>
    <w:rsid w:val="00C07275"/>
    <w:rsid w:val="00C078A3"/>
    <w:rsid w:val="00C11F10"/>
    <w:rsid w:val="00C1327F"/>
    <w:rsid w:val="00C1544B"/>
    <w:rsid w:val="00C156F7"/>
    <w:rsid w:val="00C2433E"/>
    <w:rsid w:val="00C27E6A"/>
    <w:rsid w:val="00C30E82"/>
    <w:rsid w:val="00C31FDA"/>
    <w:rsid w:val="00C376F1"/>
    <w:rsid w:val="00C40ACD"/>
    <w:rsid w:val="00C41D06"/>
    <w:rsid w:val="00C429FD"/>
    <w:rsid w:val="00C50D97"/>
    <w:rsid w:val="00C50E36"/>
    <w:rsid w:val="00C549EB"/>
    <w:rsid w:val="00C557C9"/>
    <w:rsid w:val="00C5602E"/>
    <w:rsid w:val="00C5759E"/>
    <w:rsid w:val="00C614FA"/>
    <w:rsid w:val="00C676CA"/>
    <w:rsid w:val="00C677B7"/>
    <w:rsid w:val="00C72D51"/>
    <w:rsid w:val="00C74799"/>
    <w:rsid w:val="00C75510"/>
    <w:rsid w:val="00C7591C"/>
    <w:rsid w:val="00C82F63"/>
    <w:rsid w:val="00C83784"/>
    <w:rsid w:val="00C85DFC"/>
    <w:rsid w:val="00C85ECB"/>
    <w:rsid w:val="00C86C33"/>
    <w:rsid w:val="00C86D57"/>
    <w:rsid w:val="00C9352C"/>
    <w:rsid w:val="00C94DD5"/>
    <w:rsid w:val="00C96CFB"/>
    <w:rsid w:val="00CA090A"/>
    <w:rsid w:val="00CA11D8"/>
    <w:rsid w:val="00CA41A4"/>
    <w:rsid w:val="00CA7B33"/>
    <w:rsid w:val="00CB2A25"/>
    <w:rsid w:val="00CB3992"/>
    <w:rsid w:val="00CB5EF3"/>
    <w:rsid w:val="00CB7285"/>
    <w:rsid w:val="00CC6775"/>
    <w:rsid w:val="00CC72F8"/>
    <w:rsid w:val="00CC74E1"/>
    <w:rsid w:val="00CD0D0A"/>
    <w:rsid w:val="00CD13C6"/>
    <w:rsid w:val="00CD1DCE"/>
    <w:rsid w:val="00CD4A38"/>
    <w:rsid w:val="00CD661C"/>
    <w:rsid w:val="00CE0ADB"/>
    <w:rsid w:val="00CE0D46"/>
    <w:rsid w:val="00CE1349"/>
    <w:rsid w:val="00CE32B8"/>
    <w:rsid w:val="00CE3D54"/>
    <w:rsid w:val="00CE64D4"/>
    <w:rsid w:val="00CE7BF7"/>
    <w:rsid w:val="00CF20A9"/>
    <w:rsid w:val="00CF76A0"/>
    <w:rsid w:val="00D00720"/>
    <w:rsid w:val="00D00C46"/>
    <w:rsid w:val="00D01D99"/>
    <w:rsid w:val="00D02ADF"/>
    <w:rsid w:val="00D05774"/>
    <w:rsid w:val="00D05BD4"/>
    <w:rsid w:val="00D079BE"/>
    <w:rsid w:val="00D113DB"/>
    <w:rsid w:val="00D12881"/>
    <w:rsid w:val="00D165D9"/>
    <w:rsid w:val="00D168E8"/>
    <w:rsid w:val="00D17CD1"/>
    <w:rsid w:val="00D20EC2"/>
    <w:rsid w:val="00D216FF"/>
    <w:rsid w:val="00D25AC3"/>
    <w:rsid w:val="00D30C6E"/>
    <w:rsid w:val="00D35418"/>
    <w:rsid w:val="00D37ACB"/>
    <w:rsid w:val="00D37D3B"/>
    <w:rsid w:val="00D4088E"/>
    <w:rsid w:val="00D43DBE"/>
    <w:rsid w:val="00D4497D"/>
    <w:rsid w:val="00D4741E"/>
    <w:rsid w:val="00D53790"/>
    <w:rsid w:val="00D5585B"/>
    <w:rsid w:val="00D7126B"/>
    <w:rsid w:val="00D71B49"/>
    <w:rsid w:val="00D71B5D"/>
    <w:rsid w:val="00D728BA"/>
    <w:rsid w:val="00D74603"/>
    <w:rsid w:val="00D76667"/>
    <w:rsid w:val="00D77C3C"/>
    <w:rsid w:val="00D801DD"/>
    <w:rsid w:val="00D80D2C"/>
    <w:rsid w:val="00D8663F"/>
    <w:rsid w:val="00D87F80"/>
    <w:rsid w:val="00D90127"/>
    <w:rsid w:val="00D90DC2"/>
    <w:rsid w:val="00D919E9"/>
    <w:rsid w:val="00D9492C"/>
    <w:rsid w:val="00D95755"/>
    <w:rsid w:val="00D9653B"/>
    <w:rsid w:val="00D979CE"/>
    <w:rsid w:val="00DA1A6D"/>
    <w:rsid w:val="00DA4557"/>
    <w:rsid w:val="00DA63A3"/>
    <w:rsid w:val="00DA7109"/>
    <w:rsid w:val="00DB19D6"/>
    <w:rsid w:val="00DB4451"/>
    <w:rsid w:val="00DB509F"/>
    <w:rsid w:val="00DB5197"/>
    <w:rsid w:val="00DB57D2"/>
    <w:rsid w:val="00DB6ACC"/>
    <w:rsid w:val="00DB7B50"/>
    <w:rsid w:val="00DC028C"/>
    <w:rsid w:val="00DC1404"/>
    <w:rsid w:val="00DC296A"/>
    <w:rsid w:val="00DC37C2"/>
    <w:rsid w:val="00DC3915"/>
    <w:rsid w:val="00DC3E64"/>
    <w:rsid w:val="00DC4880"/>
    <w:rsid w:val="00DC5CE8"/>
    <w:rsid w:val="00DC6599"/>
    <w:rsid w:val="00DD15A3"/>
    <w:rsid w:val="00DD1EA4"/>
    <w:rsid w:val="00DD2CFB"/>
    <w:rsid w:val="00DD3683"/>
    <w:rsid w:val="00DD49A8"/>
    <w:rsid w:val="00DD51AE"/>
    <w:rsid w:val="00DD5C5C"/>
    <w:rsid w:val="00DD6C6C"/>
    <w:rsid w:val="00DE3D55"/>
    <w:rsid w:val="00DE48AC"/>
    <w:rsid w:val="00DE5443"/>
    <w:rsid w:val="00DE5B1C"/>
    <w:rsid w:val="00DE7CEB"/>
    <w:rsid w:val="00DE7F85"/>
    <w:rsid w:val="00DF541C"/>
    <w:rsid w:val="00DF7494"/>
    <w:rsid w:val="00E018E4"/>
    <w:rsid w:val="00E01B0D"/>
    <w:rsid w:val="00E0573E"/>
    <w:rsid w:val="00E06648"/>
    <w:rsid w:val="00E07513"/>
    <w:rsid w:val="00E3059A"/>
    <w:rsid w:val="00E3182B"/>
    <w:rsid w:val="00E31D6E"/>
    <w:rsid w:val="00E34C57"/>
    <w:rsid w:val="00E356AB"/>
    <w:rsid w:val="00E419DF"/>
    <w:rsid w:val="00E42722"/>
    <w:rsid w:val="00E4482F"/>
    <w:rsid w:val="00E4515B"/>
    <w:rsid w:val="00E458E1"/>
    <w:rsid w:val="00E528FB"/>
    <w:rsid w:val="00E55CD5"/>
    <w:rsid w:val="00E5713B"/>
    <w:rsid w:val="00E602DB"/>
    <w:rsid w:val="00E6153F"/>
    <w:rsid w:val="00E61988"/>
    <w:rsid w:val="00E61EB9"/>
    <w:rsid w:val="00E62269"/>
    <w:rsid w:val="00E64544"/>
    <w:rsid w:val="00E651E1"/>
    <w:rsid w:val="00E65252"/>
    <w:rsid w:val="00E67A8B"/>
    <w:rsid w:val="00E7206F"/>
    <w:rsid w:val="00E74403"/>
    <w:rsid w:val="00E77ECC"/>
    <w:rsid w:val="00E810B2"/>
    <w:rsid w:val="00E8272A"/>
    <w:rsid w:val="00E82DAF"/>
    <w:rsid w:val="00E83AA3"/>
    <w:rsid w:val="00E8506D"/>
    <w:rsid w:val="00E853A7"/>
    <w:rsid w:val="00E90DE9"/>
    <w:rsid w:val="00E955B8"/>
    <w:rsid w:val="00EA129F"/>
    <w:rsid w:val="00EA1D20"/>
    <w:rsid w:val="00EA30FD"/>
    <w:rsid w:val="00EA408E"/>
    <w:rsid w:val="00EB043A"/>
    <w:rsid w:val="00EB1C9A"/>
    <w:rsid w:val="00EB329F"/>
    <w:rsid w:val="00EB4B66"/>
    <w:rsid w:val="00EB4BD0"/>
    <w:rsid w:val="00EC242D"/>
    <w:rsid w:val="00EC2C83"/>
    <w:rsid w:val="00EC7202"/>
    <w:rsid w:val="00EC7AD1"/>
    <w:rsid w:val="00EC7BC1"/>
    <w:rsid w:val="00ED75D2"/>
    <w:rsid w:val="00EE2485"/>
    <w:rsid w:val="00EE31E8"/>
    <w:rsid w:val="00EE3B0E"/>
    <w:rsid w:val="00EE490E"/>
    <w:rsid w:val="00EE4FBF"/>
    <w:rsid w:val="00EE51BD"/>
    <w:rsid w:val="00EE52FA"/>
    <w:rsid w:val="00EE5D4C"/>
    <w:rsid w:val="00EF1774"/>
    <w:rsid w:val="00EF37C1"/>
    <w:rsid w:val="00EF44ED"/>
    <w:rsid w:val="00EF4F0E"/>
    <w:rsid w:val="00EF578C"/>
    <w:rsid w:val="00EF6DB8"/>
    <w:rsid w:val="00F00994"/>
    <w:rsid w:val="00F02C07"/>
    <w:rsid w:val="00F031CD"/>
    <w:rsid w:val="00F04FF7"/>
    <w:rsid w:val="00F06AE3"/>
    <w:rsid w:val="00F07726"/>
    <w:rsid w:val="00F07AC4"/>
    <w:rsid w:val="00F10055"/>
    <w:rsid w:val="00F10CFD"/>
    <w:rsid w:val="00F25FA9"/>
    <w:rsid w:val="00F26EE6"/>
    <w:rsid w:val="00F273BA"/>
    <w:rsid w:val="00F3122A"/>
    <w:rsid w:val="00F35D99"/>
    <w:rsid w:val="00F41529"/>
    <w:rsid w:val="00F458D2"/>
    <w:rsid w:val="00F512B7"/>
    <w:rsid w:val="00F55D5A"/>
    <w:rsid w:val="00F578A8"/>
    <w:rsid w:val="00F6188B"/>
    <w:rsid w:val="00F63E16"/>
    <w:rsid w:val="00F70976"/>
    <w:rsid w:val="00F725F9"/>
    <w:rsid w:val="00F81640"/>
    <w:rsid w:val="00F81CD9"/>
    <w:rsid w:val="00F82B5A"/>
    <w:rsid w:val="00F85B46"/>
    <w:rsid w:val="00F86082"/>
    <w:rsid w:val="00F86FA3"/>
    <w:rsid w:val="00F96B20"/>
    <w:rsid w:val="00FA0FC0"/>
    <w:rsid w:val="00FA2766"/>
    <w:rsid w:val="00FA2F41"/>
    <w:rsid w:val="00FA50A9"/>
    <w:rsid w:val="00FA6B98"/>
    <w:rsid w:val="00FB02DA"/>
    <w:rsid w:val="00FB091E"/>
    <w:rsid w:val="00FB1562"/>
    <w:rsid w:val="00FB2DA5"/>
    <w:rsid w:val="00FB42B0"/>
    <w:rsid w:val="00FB4E65"/>
    <w:rsid w:val="00FB6C2E"/>
    <w:rsid w:val="00FB6F68"/>
    <w:rsid w:val="00FC07CC"/>
    <w:rsid w:val="00FC3A3D"/>
    <w:rsid w:val="00FC65FD"/>
    <w:rsid w:val="00FC6995"/>
    <w:rsid w:val="00FD1A5B"/>
    <w:rsid w:val="00FD1FF5"/>
    <w:rsid w:val="00FD29F6"/>
    <w:rsid w:val="00FD2A3C"/>
    <w:rsid w:val="00FD3C49"/>
    <w:rsid w:val="00FD4768"/>
    <w:rsid w:val="00FD57CF"/>
    <w:rsid w:val="00FE1C41"/>
    <w:rsid w:val="00FE20BB"/>
    <w:rsid w:val="00FE5898"/>
    <w:rsid w:val="00FF050E"/>
    <w:rsid w:val="00FF0859"/>
    <w:rsid w:val="00FF279D"/>
    <w:rsid w:val="00FF5B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AEE75-4F79-4D22-8A5B-FB8E438C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0055"/>
    <w:pPr>
      <w:suppressAutoHyphens/>
    </w:pPr>
    <w:rPr>
      <w:lang w:eastAsia="ar-SA"/>
    </w:rPr>
  </w:style>
  <w:style w:type="paragraph" w:styleId="Nadpis1">
    <w:name w:val="heading 1"/>
    <w:basedOn w:val="Normln"/>
    <w:next w:val="Normln"/>
    <w:qFormat/>
    <w:pPr>
      <w:keepNext/>
      <w:numPr>
        <w:numId w:val="1"/>
      </w:numPr>
      <w:outlineLvl w:val="0"/>
    </w:pPr>
    <w:rPr>
      <w:b/>
      <w:sz w:val="32"/>
    </w:rPr>
  </w:style>
  <w:style w:type="paragraph" w:styleId="Nadpis2">
    <w:name w:val="heading 2"/>
    <w:basedOn w:val="Normln"/>
    <w:next w:val="Normln"/>
    <w:qFormat/>
    <w:pPr>
      <w:keepNext/>
      <w:numPr>
        <w:ilvl w:val="1"/>
        <w:numId w:val="1"/>
      </w:numPr>
      <w:outlineLvl w:val="1"/>
    </w:pPr>
    <w:rPr>
      <w:sz w:val="24"/>
    </w:rPr>
  </w:style>
  <w:style w:type="paragraph" w:styleId="Nadpis3">
    <w:name w:val="heading 3"/>
    <w:basedOn w:val="Normln"/>
    <w:next w:val="Normln"/>
    <w:qFormat/>
    <w:pPr>
      <w:keepNext/>
      <w:numPr>
        <w:ilvl w:val="2"/>
        <w:numId w:val="1"/>
      </w:numPr>
      <w:jc w:val="center"/>
      <w:outlineLvl w:val="2"/>
    </w:pPr>
    <w:rPr>
      <w:b/>
      <w:sz w:val="24"/>
    </w:rPr>
  </w:style>
  <w:style w:type="paragraph" w:styleId="Nadpis4">
    <w:name w:val="heading 4"/>
    <w:basedOn w:val="Normln"/>
    <w:next w:val="Normln"/>
    <w:qFormat/>
    <w:pPr>
      <w:keepNext/>
      <w:numPr>
        <w:ilvl w:val="3"/>
        <w:numId w:val="1"/>
      </w:numPr>
      <w:jc w:val="both"/>
      <w:outlineLvl w:val="3"/>
    </w:pPr>
    <w:rPr>
      <w:sz w:val="24"/>
    </w:rPr>
  </w:style>
  <w:style w:type="paragraph" w:styleId="Nadpis5">
    <w:name w:val="heading 5"/>
    <w:basedOn w:val="Normln"/>
    <w:next w:val="Normln"/>
    <w:qFormat/>
    <w:pPr>
      <w:keepNext/>
      <w:numPr>
        <w:ilvl w:val="4"/>
        <w:numId w:val="1"/>
      </w:numPr>
      <w:jc w:val="center"/>
      <w:outlineLvl w:val="4"/>
    </w:pPr>
    <w:rPr>
      <w:b/>
      <w:sz w:val="32"/>
    </w:rPr>
  </w:style>
  <w:style w:type="paragraph" w:styleId="Nadpis6">
    <w:name w:val="heading 6"/>
    <w:basedOn w:val="Normln"/>
    <w:next w:val="Normln"/>
    <w:qFormat/>
    <w:pPr>
      <w:keepNext/>
      <w:numPr>
        <w:ilvl w:val="5"/>
        <w:numId w:val="1"/>
      </w:numPr>
      <w:outlineLvl w:val="5"/>
    </w:pPr>
    <w:rPr>
      <w:b/>
      <w:sz w:val="24"/>
    </w:rPr>
  </w:style>
  <w:style w:type="paragraph" w:styleId="Nadpis9">
    <w:name w:val="heading 9"/>
    <w:basedOn w:val="Normln"/>
    <w:next w:val="Normln"/>
    <w:qFormat/>
    <w:rsid w:val="00FA6B98"/>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b/>
    </w:rPr>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Arial" w:eastAsia="Arial Unicode MS" w:hAnsi="Arial" w:cs="Tahoma"/>
      <w:sz w:val="28"/>
      <w:szCs w:val="28"/>
    </w:rPr>
  </w:style>
  <w:style w:type="paragraph" w:styleId="Zkladntext">
    <w:name w:val="Body Text"/>
    <w:basedOn w:val="Normln"/>
    <w:pPr>
      <w:jc w:val="both"/>
    </w:pPr>
    <w:rPr>
      <w:sz w:val="24"/>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odsazen21">
    <w:name w:val="Základní text odsazený 21"/>
    <w:basedOn w:val="Normln"/>
    <w:pPr>
      <w:ind w:left="397" w:hanging="397"/>
      <w:jc w:val="both"/>
    </w:pPr>
    <w:rPr>
      <w:sz w:val="24"/>
    </w:rPr>
  </w:style>
  <w:style w:type="paragraph" w:customStyle="1" w:styleId="Zkladntextodsazen31">
    <w:name w:val="Základní text odsazený 31"/>
    <w:basedOn w:val="Normln"/>
    <w:pPr>
      <w:ind w:left="709" w:hanging="709"/>
      <w:jc w:val="both"/>
    </w:pPr>
    <w:rPr>
      <w:sz w:val="24"/>
    </w:rPr>
  </w:style>
  <w:style w:type="paragraph" w:styleId="Zkladntextodsazen">
    <w:name w:val="Body Text Indent"/>
    <w:basedOn w:val="Normln"/>
    <w:rPr>
      <w:sz w:val="24"/>
    </w:rPr>
  </w:style>
  <w:style w:type="paragraph" w:customStyle="1" w:styleId="Textvbloku1">
    <w:name w:val="Text v bloku1"/>
    <w:basedOn w:val="Normln"/>
    <w:pPr>
      <w:ind w:left="3540" w:right="110" w:hanging="3256"/>
      <w:jc w:val="both"/>
    </w:pPr>
    <w:rPr>
      <w:rFonts w:eastAsia="MS Mincho"/>
      <w:sz w:val="24"/>
    </w:rPr>
  </w:style>
  <w:style w:type="paragraph" w:customStyle="1" w:styleId="default">
    <w:name w:val="default"/>
    <w:basedOn w:val="Normln"/>
    <w:rsid w:val="00F81CD9"/>
    <w:pPr>
      <w:suppressAutoHyphens w:val="0"/>
      <w:autoSpaceDE w:val="0"/>
      <w:autoSpaceDN w:val="0"/>
    </w:pPr>
    <w:rPr>
      <w:rFonts w:ascii="Bradley Hand ITC" w:eastAsia="Arial Unicode MS" w:hAnsi="Bradley Hand ITC" w:cs="Arial Unicode MS"/>
      <w:color w:val="000000"/>
      <w:sz w:val="24"/>
      <w:szCs w:val="24"/>
      <w:lang w:eastAsia="cs-CZ"/>
    </w:rPr>
  </w:style>
  <w:style w:type="paragraph" w:styleId="Zkladntext2">
    <w:name w:val="Body Text 2"/>
    <w:basedOn w:val="Normln"/>
    <w:rsid w:val="00383C25"/>
    <w:pPr>
      <w:spacing w:after="120" w:line="480" w:lineRule="auto"/>
    </w:pPr>
  </w:style>
  <w:style w:type="paragraph" w:styleId="Zkladntext3">
    <w:name w:val="Body Text 3"/>
    <w:basedOn w:val="Normln"/>
    <w:rsid w:val="00D71B49"/>
    <w:pPr>
      <w:spacing w:after="120"/>
    </w:pPr>
    <w:rPr>
      <w:sz w:val="16"/>
      <w:szCs w:val="16"/>
    </w:rPr>
  </w:style>
  <w:style w:type="paragraph" w:styleId="Textbubliny">
    <w:name w:val="Balloon Text"/>
    <w:basedOn w:val="Normln"/>
    <w:semiHidden/>
    <w:rsid w:val="00832E49"/>
    <w:rPr>
      <w:rFonts w:ascii="Tahoma" w:hAnsi="Tahoma" w:cs="Tahoma"/>
      <w:sz w:val="16"/>
      <w:szCs w:val="16"/>
    </w:rPr>
  </w:style>
  <w:style w:type="paragraph" w:customStyle="1" w:styleId="bntext">
    <w:name w:val="běžný text"/>
    <w:basedOn w:val="Normln"/>
    <w:rsid w:val="00D01D99"/>
    <w:pPr>
      <w:tabs>
        <w:tab w:val="left" w:pos="1418"/>
        <w:tab w:val="left" w:pos="7320"/>
      </w:tabs>
      <w:suppressAutoHyphens w:val="0"/>
      <w:overflowPunct w:val="0"/>
      <w:autoSpaceDE w:val="0"/>
      <w:autoSpaceDN w:val="0"/>
      <w:adjustRightInd w:val="0"/>
      <w:jc w:val="both"/>
      <w:textAlignment w:val="baseline"/>
    </w:pPr>
    <w:rPr>
      <w:rFonts w:ascii="Arial" w:hAnsi="Arial" w:cs="Arial"/>
      <w:sz w:val="22"/>
      <w:szCs w:val="24"/>
      <w:lang w:eastAsia="cs-CZ"/>
    </w:rPr>
  </w:style>
  <w:style w:type="paragraph" w:customStyle="1" w:styleId="Bntext2">
    <w:name w:val="Běžný text 2"/>
    <w:basedOn w:val="Normln"/>
    <w:link w:val="Bntext2Char"/>
    <w:rsid w:val="00A81FD3"/>
    <w:pPr>
      <w:tabs>
        <w:tab w:val="num" w:pos="-1560"/>
      </w:tabs>
      <w:suppressAutoHyphens w:val="0"/>
      <w:overflowPunct w:val="0"/>
      <w:autoSpaceDE w:val="0"/>
      <w:autoSpaceDN w:val="0"/>
      <w:adjustRightInd w:val="0"/>
      <w:ind w:left="567"/>
      <w:jc w:val="both"/>
      <w:textAlignment w:val="baseline"/>
    </w:pPr>
    <w:rPr>
      <w:rFonts w:ascii="Arial" w:hAnsi="Arial"/>
      <w:sz w:val="22"/>
      <w:szCs w:val="24"/>
      <w:lang w:eastAsia="cs-CZ"/>
    </w:rPr>
  </w:style>
  <w:style w:type="character" w:customStyle="1" w:styleId="Bntext2Char">
    <w:name w:val="Běžný text 2 Char"/>
    <w:link w:val="Bntext2"/>
    <w:rsid w:val="00A81FD3"/>
    <w:rPr>
      <w:rFonts w:ascii="Arial" w:hAnsi="Arial"/>
      <w:sz w:val="22"/>
      <w:szCs w:val="24"/>
      <w:lang w:val="cs-CZ" w:eastAsia="cs-CZ" w:bidi="ar-SA"/>
    </w:rPr>
  </w:style>
  <w:style w:type="paragraph" w:styleId="Zkladntextodsazen2">
    <w:name w:val="Body Text Indent 2"/>
    <w:basedOn w:val="Normln"/>
    <w:rsid w:val="00282097"/>
    <w:pPr>
      <w:spacing w:after="120" w:line="480" w:lineRule="auto"/>
      <w:ind w:left="283"/>
    </w:pPr>
  </w:style>
  <w:style w:type="paragraph" w:styleId="Zkladntextodsazen3">
    <w:name w:val="Body Text Indent 3"/>
    <w:basedOn w:val="Normln"/>
    <w:link w:val="Zkladntextodsazen3Char"/>
    <w:rsid w:val="00BB50D3"/>
    <w:pPr>
      <w:suppressAutoHyphens w:val="0"/>
      <w:spacing w:after="120"/>
      <w:ind w:left="283"/>
    </w:pPr>
    <w:rPr>
      <w:sz w:val="16"/>
      <w:szCs w:val="16"/>
      <w:lang w:eastAsia="cs-CZ"/>
    </w:rPr>
  </w:style>
  <w:style w:type="character" w:customStyle="1" w:styleId="Zkladntextodsazen3Char">
    <w:name w:val="Základní text odsazený 3 Char"/>
    <w:link w:val="Zkladntextodsazen3"/>
    <w:semiHidden/>
    <w:locked/>
    <w:rsid w:val="00BB50D3"/>
    <w:rPr>
      <w:sz w:val="16"/>
      <w:szCs w:val="16"/>
      <w:lang w:val="cs-CZ" w:eastAsia="cs-CZ" w:bidi="ar-SA"/>
    </w:rPr>
  </w:style>
  <w:style w:type="character" w:styleId="Odkaznakoment">
    <w:name w:val="annotation reference"/>
    <w:semiHidden/>
    <w:rsid w:val="001C2807"/>
    <w:rPr>
      <w:sz w:val="16"/>
      <w:szCs w:val="16"/>
    </w:rPr>
  </w:style>
  <w:style w:type="paragraph" w:styleId="Textkomente">
    <w:name w:val="annotation text"/>
    <w:basedOn w:val="Normln"/>
    <w:semiHidden/>
    <w:rsid w:val="001C2807"/>
  </w:style>
  <w:style w:type="paragraph" w:styleId="Pedmtkomente">
    <w:name w:val="annotation subject"/>
    <w:basedOn w:val="Textkomente"/>
    <w:next w:val="Textkomente"/>
    <w:semiHidden/>
    <w:rsid w:val="001C2807"/>
    <w:rPr>
      <w:b/>
      <w:bCs/>
    </w:rPr>
  </w:style>
  <w:style w:type="paragraph" w:styleId="Zhlav">
    <w:name w:val="header"/>
    <w:basedOn w:val="Normln"/>
    <w:rsid w:val="00EE490E"/>
    <w:pPr>
      <w:tabs>
        <w:tab w:val="center" w:pos="4536"/>
        <w:tab w:val="right" w:pos="9072"/>
      </w:tabs>
    </w:pPr>
  </w:style>
  <w:style w:type="paragraph" w:styleId="Zpat">
    <w:name w:val="footer"/>
    <w:basedOn w:val="Normln"/>
    <w:rsid w:val="00EE490E"/>
    <w:pPr>
      <w:tabs>
        <w:tab w:val="center" w:pos="4536"/>
        <w:tab w:val="right" w:pos="9072"/>
      </w:tabs>
    </w:pPr>
  </w:style>
  <w:style w:type="character" w:styleId="slostrnky">
    <w:name w:val="page number"/>
    <w:basedOn w:val="Standardnpsmoodstavce"/>
    <w:rsid w:val="00EE490E"/>
  </w:style>
  <w:style w:type="paragraph" w:styleId="Rozloendokumentu">
    <w:name w:val="Document Map"/>
    <w:basedOn w:val="Normln"/>
    <w:semiHidden/>
    <w:rsid w:val="0068243D"/>
    <w:pPr>
      <w:shd w:val="clear" w:color="auto" w:fill="000080"/>
    </w:pPr>
    <w:rPr>
      <w:rFonts w:ascii="Tahoma" w:hAnsi="Tahoma" w:cs="Tahoma"/>
    </w:rPr>
  </w:style>
  <w:style w:type="paragraph" w:customStyle="1" w:styleId="odrkatun">
    <w:name w:val="odrážka tučně"/>
    <w:basedOn w:val="Normln"/>
    <w:rsid w:val="004904CD"/>
    <w:pPr>
      <w:numPr>
        <w:numId w:val="5"/>
      </w:numPr>
      <w:suppressAutoHyphens w:val="0"/>
      <w:overflowPunct w:val="0"/>
      <w:autoSpaceDE w:val="0"/>
      <w:autoSpaceDN w:val="0"/>
      <w:adjustRightInd w:val="0"/>
      <w:jc w:val="both"/>
      <w:textAlignment w:val="baseline"/>
    </w:pPr>
    <w:rPr>
      <w:rFonts w:ascii="Arial" w:hAnsi="Arial" w:cs="Arial"/>
      <w:b/>
      <w:bCs/>
      <w:sz w:val="22"/>
      <w:lang w:eastAsia="cs-CZ"/>
    </w:rPr>
  </w:style>
  <w:style w:type="paragraph" w:customStyle="1" w:styleId="Textpsmene">
    <w:name w:val="Text písmene"/>
    <w:basedOn w:val="Normln"/>
    <w:rsid w:val="00CD1DCE"/>
    <w:pPr>
      <w:numPr>
        <w:ilvl w:val="1"/>
        <w:numId w:val="6"/>
      </w:numPr>
      <w:suppressAutoHyphens w:val="0"/>
      <w:jc w:val="both"/>
      <w:outlineLvl w:val="7"/>
    </w:pPr>
    <w:rPr>
      <w:sz w:val="24"/>
      <w:szCs w:val="24"/>
      <w:lang w:eastAsia="cs-CZ"/>
    </w:rPr>
  </w:style>
  <w:style w:type="paragraph" w:customStyle="1" w:styleId="Textodstavce">
    <w:name w:val="Text odstavce"/>
    <w:basedOn w:val="Normln"/>
    <w:rsid w:val="00CD1DCE"/>
    <w:pPr>
      <w:numPr>
        <w:numId w:val="6"/>
      </w:numPr>
      <w:tabs>
        <w:tab w:val="left" w:pos="851"/>
      </w:tabs>
      <w:suppressAutoHyphens w:val="0"/>
      <w:spacing w:before="120" w:after="120"/>
      <w:jc w:val="both"/>
      <w:outlineLvl w:val="6"/>
    </w:pPr>
    <w:rPr>
      <w:sz w:val="24"/>
      <w:szCs w:val="24"/>
      <w:lang w:eastAsia="cs-CZ"/>
    </w:rPr>
  </w:style>
  <w:style w:type="paragraph" w:customStyle="1" w:styleId="Normln0">
    <w:name w:val="Normální~"/>
    <w:basedOn w:val="Normln"/>
    <w:rsid w:val="00EE5D4C"/>
    <w:pPr>
      <w:widowControl w:val="0"/>
      <w:suppressAutoHyphens w:val="0"/>
    </w:pPr>
    <w:rPr>
      <w:rFonts w:ascii="Arial" w:hAnsi="Arial"/>
      <w:sz w:val="22"/>
      <w:lang w:eastAsia="cs-CZ"/>
    </w:rPr>
  </w:style>
  <w:style w:type="paragraph" w:customStyle="1" w:styleId="Odstavecodsazen">
    <w:name w:val="Odstavec odsazený"/>
    <w:basedOn w:val="Normln"/>
    <w:rsid w:val="00EE5D4C"/>
    <w:pPr>
      <w:widowControl w:val="0"/>
      <w:tabs>
        <w:tab w:val="left" w:pos="1699"/>
      </w:tabs>
      <w:spacing w:line="100" w:lineRule="atLeast"/>
      <w:ind w:left="1332" w:hanging="849"/>
      <w:jc w:val="both"/>
    </w:pPr>
    <w:rPr>
      <w:sz w:val="24"/>
      <w:szCs w:val="24"/>
      <w:lang w:eastAsia="cs-CZ"/>
    </w:rPr>
  </w:style>
  <w:style w:type="character" w:customStyle="1" w:styleId="NormlnChar">
    <w:name w:val="Normální~ Char"/>
    <w:rsid w:val="004C58D2"/>
    <w:rPr>
      <w:rFonts w:ascii="Arial" w:hAnsi="Arial"/>
      <w:sz w:val="22"/>
    </w:rPr>
  </w:style>
  <w:style w:type="paragraph" w:customStyle="1" w:styleId="VZ">
    <w:name w:val="VZ"/>
    <w:basedOn w:val="Normln"/>
    <w:rsid w:val="00C07275"/>
    <w:pPr>
      <w:suppressAutoHyphens w:val="0"/>
      <w:overflowPunct w:val="0"/>
      <w:autoSpaceDE w:val="0"/>
      <w:autoSpaceDN w:val="0"/>
      <w:adjustRightInd w:val="0"/>
      <w:jc w:val="both"/>
      <w:textAlignment w:val="baseline"/>
    </w:pPr>
    <w:rPr>
      <w:rFonts w:ascii="Arial" w:hAnsi="Arial" w:cs="Arial"/>
      <w:lang w:eastAsia="cs-CZ"/>
    </w:rPr>
  </w:style>
  <w:style w:type="paragraph" w:customStyle="1" w:styleId="Odstavec">
    <w:name w:val="Odstavec"/>
    <w:basedOn w:val="Normln"/>
    <w:rsid w:val="000D36ED"/>
    <w:pPr>
      <w:widowControl w:val="0"/>
      <w:spacing w:line="100" w:lineRule="atLeast"/>
      <w:ind w:firstLine="539"/>
      <w:jc w:val="both"/>
    </w:pPr>
    <w:rPr>
      <w:sz w:val="24"/>
      <w:szCs w:val="24"/>
    </w:rPr>
  </w:style>
  <w:style w:type="paragraph" w:customStyle="1" w:styleId="Zkladntext30">
    <w:name w:val="Základní text3"/>
    <w:basedOn w:val="Normln"/>
    <w:rsid w:val="000D36ED"/>
    <w:pPr>
      <w:widowControl w:val="0"/>
      <w:spacing w:line="100" w:lineRule="atLeast"/>
    </w:pPr>
    <w:rPr>
      <w:sz w:val="24"/>
      <w:szCs w:val="24"/>
    </w:rPr>
  </w:style>
  <w:style w:type="paragraph" w:customStyle="1" w:styleId="Odstavecodsazen0">
    <w:name w:val="Odstavec odsazený~"/>
    <w:basedOn w:val="Normln"/>
    <w:rsid w:val="000D36ED"/>
    <w:pPr>
      <w:widowControl w:val="0"/>
      <w:tabs>
        <w:tab w:val="left" w:pos="1699"/>
      </w:tabs>
      <w:spacing w:line="100" w:lineRule="atLeast"/>
      <w:ind w:left="1332" w:hanging="849"/>
      <w:jc w:val="both"/>
    </w:pPr>
    <w:rPr>
      <w:sz w:val="24"/>
      <w:szCs w:val="24"/>
    </w:rPr>
  </w:style>
  <w:style w:type="paragraph" w:customStyle="1" w:styleId="Default0">
    <w:name w:val="Default"/>
    <w:rsid w:val="00014320"/>
    <w:pPr>
      <w:autoSpaceDE w:val="0"/>
      <w:autoSpaceDN w:val="0"/>
      <w:adjustRightInd w:val="0"/>
    </w:pPr>
    <w:rPr>
      <w:rFonts w:ascii="Arial" w:hAnsi="Arial" w:cs="Arial"/>
      <w:color w:val="000000"/>
      <w:sz w:val="24"/>
      <w:szCs w:val="24"/>
    </w:rPr>
  </w:style>
  <w:style w:type="character" w:styleId="Hypertextovodkaz">
    <w:name w:val="Hyperlink"/>
    <w:rsid w:val="00673B96"/>
    <w:rPr>
      <w:color w:val="0000FF"/>
      <w:u w:val="single"/>
    </w:rPr>
  </w:style>
  <w:style w:type="paragraph" w:styleId="Odstavecseseznamem">
    <w:name w:val="List Paragraph"/>
    <w:basedOn w:val="Normln"/>
    <w:uiPriority w:val="34"/>
    <w:qFormat/>
    <w:rsid w:val="004E3B38"/>
    <w:pPr>
      <w:ind w:left="708"/>
    </w:pPr>
  </w:style>
  <w:style w:type="numbering" w:customStyle="1" w:styleId="Styl1">
    <w:name w:val="Styl1"/>
    <w:rsid w:val="007423B3"/>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4898">
      <w:bodyDiv w:val="1"/>
      <w:marLeft w:val="0"/>
      <w:marRight w:val="0"/>
      <w:marTop w:val="0"/>
      <w:marBottom w:val="0"/>
      <w:divBdr>
        <w:top w:val="none" w:sz="0" w:space="0" w:color="auto"/>
        <w:left w:val="none" w:sz="0" w:space="0" w:color="auto"/>
        <w:bottom w:val="none" w:sz="0" w:space="0" w:color="auto"/>
        <w:right w:val="none" w:sz="0" w:space="0" w:color="auto"/>
      </w:divBdr>
    </w:div>
    <w:div w:id="302933117">
      <w:bodyDiv w:val="1"/>
      <w:marLeft w:val="0"/>
      <w:marRight w:val="0"/>
      <w:marTop w:val="0"/>
      <w:marBottom w:val="0"/>
      <w:divBdr>
        <w:top w:val="none" w:sz="0" w:space="0" w:color="auto"/>
        <w:left w:val="none" w:sz="0" w:space="0" w:color="auto"/>
        <w:bottom w:val="none" w:sz="0" w:space="0" w:color="auto"/>
        <w:right w:val="none" w:sz="0" w:space="0" w:color="auto"/>
      </w:divBdr>
    </w:div>
    <w:div w:id="1643080518">
      <w:bodyDiv w:val="1"/>
      <w:marLeft w:val="0"/>
      <w:marRight w:val="0"/>
      <w:marTop w:val="0"/>
      <w:marBottom w:val="0"/>
      <w:divBdr>
        <w:top w:val="none" w:sz="0" w:space="0" w:color="auto"/>
        <w:left w:val="none" w:sz="0" w:space="0" w:color="auto"/>
        <w:bottom w:val="none" w:sz="0" w:space="0" w:color="auto"/>
        <w:right w:val="none" w:sz="0" w:space="0" w:color="auto"/>
      </w:divBdr>
    </w:div>
    <w:div w:id="195535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vel.pednar@vbites.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ndrej.kolacny@vbites.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8CC24-ED69-4464-9002-AAFFB422C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18</Pages>
  <Words>7459</Words>
  <Characters>44010</Characters>
  <Application>Microsoft Office Word</Application>
  <DocSecurity>0</DocSecurity>
  <Lines>366</Lines>
  <Paragraphs>102</Paragraphs>
  <ScaleCrop>false</ScaleCrop>
  <HeadingPairs>
    <vt:vector size="2" baseType="variant">
      <vt:variant>
        <vt:lpstr>Název</vt:lpstr>
      </vt:variant>
      <vt:variant>
        <vt:i4>1</vt:i4>
      </vt:variant>
    </vt:vector>
  </HeadingPairs>
  <TitlesOfParts>
    <vt:vector size="1" baseType="lpstr">
      <vt:lpstr>Smlouva o dílo - stavební príce</vt:lpstr>
    </vt:vector>
  </TitlesOfParts>
  <Manager/>
  <Company/>
  <LinksUpToDate>false</LinksUpToDate>
  <CharactersWithSpaces>51367</CharactersWithSpaces>
  <SharedDoc>false</SharedDoc>
  <HLinks>
    <vt:vector size="12" baseType="variant">
      <vt:variant>
        <vt:i4>23003271</vt:i4>
      </vt:variant>
      <vt:variant>
        <vt:i4>3</vt:i4>
      </vt:variant>
      <vt:variant>
        <vt:i4>0</vt:i4>
      </vt:variant>
      <vt:variant>
        <vt:i4>5</vt:i4>
      </vt:variant>
      <vt:variant>
        <vt:lpwstr>mailto:jana.pastyříkova@vbites.cz</vt:lpwstr>
      </vt:variant>
      <vt:variant>
        <vt:lpwstr/>
      </vt:variant>
      <vt:variant>
        <vt:i4>3866701</vt:i4>
      </vt:variant>
      <vt:variant>
        <vt:i4>0</vt:i4>
      </vt:variant>
      <vt:variant>
        <vt:i4>0</vt:i4>
      </vt:variant>
      <vt:variant>
        <vt:i4>5</vt:i4>
      </vt:variant>
      <vt:variant>
        <vt:lpwstr>mailto:pavel.pednar@vbites.cz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stavební príce</dc:title>
  <dc:subject/>
  <dc:creator>zakovsky</dc:creator>
  <cp:keywords/>
  <cp:lastModifiedBy>Koláčný Ondřej</cp:lastModifiedBy>
  <cp:revision>47</cp:revision>
  <cp:lastPrinted>2024-02-26T07:35:00Z</cp:lastPrinted>
  <dcterms:created xsi:type="dcterms:W3CDTF">2024-03-11T14:42:00Z</dcterms:created>
  <dcterms:modified xsi:type="dcterms:W3CDTF">2025-03-20T09:01:00Z</dcterms:modified>
</cp:coreProperties>
</file>